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A0" w:rsidRDefault="00F93CA0" w:rsidP="00F93CA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E5A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深圳市海</w:t>
      </w:r>
      <w:proofErr w:type="gramStart"/>
      <w:r w:rsidRPr="005E5A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德嘉供应链集团</w:t>
      </w:r>
      <w:proofErr w:type="gramEnd"/>
      <w:r w:rsidRPr="005E5A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有限公司</w:t>
      </w:r>
    </w:p>
    <w:p w:rsidR="005E5A90" w:rsidRPr="005E5A90" w:rsidRDefault="005E5A90" w:rsidP="00F93CA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p w:rsidR="00200FE1" w:rsidRPr="005E5A90" w:rsidRDefault="00F93CA0" w:rsidP="00200FE1">
      <w:pPr>
        <w:pStyle w:val="a3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营业执照，看附件</w:t>
      </w:r>
    </w:p>
    <w:p w:rsidR="00200FE1" w:rsidRPr="005E5A90" w:rsidRDefault="00200FE1" w:rsidP="00200FE1">
      <w:pPr>
        <w:pStyle w:val="a3"/>
        <w:widowControl/>
        <w:shd w:val="clear" w:color="auto" w:fill="FFFFFF"/>
        <w:spacing w:line="315" w:lineRule="atLeast"/>
        <w:ind w:left="360" w:firstLineChars="0" w:firstLine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 wp14:anchorId="6DD84ABB" wp14:editId="309C97B5">
            <wp:extent cx="1388974" cy="2130455"/>
            <wp:effectExtent l="0" t="0" r="1905" b="3175"/>
            <wp:docPr id="15" name="图片 14">
              <a:extLst xmlns:a="http://schemas.openxmlformats.org/drawingml/2006/main">
                <a:ext uri="{FF2B5EF4-FFF2-40B4-BE49-F238E27FC236}">
                  <a16:creationId xmlns:a16="http://schemas.microsoft.com/office/drawing/2014/main" id="{5F4C104F-31D1-42A8-8A6A-135B542BB6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>
                      <a:extLst>
                        <a:ext uri="{FF2B5EF4-FFF2-40B4-BE49-F238E27FC236}">
                          <a16:creationId xmlns:a16="http://schemas.microsoft.com/office/drawing/2014/main" id="{5F4C104F-31D1-42A8-8A6A-135B542BB6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974" cy="213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CA0" w:rsidRPr="005E5A90" w:rsidRDefault="00F93CA0" w:rsidP="00F93CA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2）公司介绍：</w:t>
      </w:r>
    </w:p>
    <w:p w:rsidR="00F93CA0" w:rsidRPr="005E5A90" w:rsidRDefault="00F93CA0" w:rsidP="00F93CA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深圳市海</w:t>
      </w:r>
      <w:proofErr w:type="gramStart"/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德嘉供应链集团</w:t>
      </w:r>
      <w:proofErr w:type="gramEnd"/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有限公司成立于</w:t>
      </w:r>
      <w:r w:rsidRPr="005E5A90">
        <w:rPr>
          <w:rFonts w:ascii="宋体" w:eastAsia="宋体" w:hAnsi="宋体" w:cs="Calibri"/>
          <w:color w:val="000000"/>
          <w:kern w:val="0"/>
          <w:szCs w:val="21"/>
        </w:rPr>
        <w:t>2007</w:t>
      </w: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年，是经国家交通部批准成立的一级货运代理企业，是一家集海运，空运，国际快递，拖车，报关，海外仓储配送于一体的综合物流公司，专注为跨境电</w:t>
      </w:r>
      <w:proofErr w:type="gramStart"/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商客户</w:t>
      </w:r>
      <w:proofErr w:type="gramEnd"/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提供一体化的物流解决方案。亚马逊</w:t>
      </w:r>
      <w:r w:rsidRPr="005E5A90">
        <w:rPr>
          <w:rFonts w:ascii="宋体" w:eastAsia="宋体" w:hAnsi="宋体" w:cs="Calibri"/>
          <w:color w:val="000000"/>
          <w:kern w:val="0"/>
          <w:szCs w:val="21"/>
        </w:rPr>
        <w:t>FBA</w:t>
      </w: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海运整柜及拼箱服务更是公司的一大特色服务渠道。</w:t>
      </w:r>
    </w:p>
    <w:p w:rsidR="00D45AF7" w:rsidRPr="005E5A90" w:rsidRDefault="00D45AF7" w:rsidP="00F93CA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公司服务：</w:t>
      </w:r>
    </w:p>
    <w:p w:rsidR="00D45AF7" w:rsidRPr="005E5A90" w:rsidRDefault="00D45AF7" w:rsidP="00D45AF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A</w:t>
      </w:r>
      <w:r w:rsidRPr="005E5A90">
        <w:rPr>
          <w:rFonts w:ascii="宋体" w:eastAsia="宋体" w:hAnsi="宋体" w:cs="宋体"/>
          <w:color w:val="000000"/>
          <w:kern w:val="0"/>
          <w:szCs w:val="21"/>
        </w:rPr>
        <w:t>)</w:t>
      </w: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国际货运代理</w:t>
      </w:r>
      <w:r w:rsidRPr="005E5A90">
        <w:rPr>
          <w:rFonts w:ascii="宋体" w:eastAsia="宋体" w:hAnsi="宋体" w:cs="宋体"/>
          <w:color w:val="000000"/>
          <w:kern w:val="0"/>
          <w:szCs w:val="21"/>
        </w:rPr>
        <w:t>/International Freight Forwarding</w:t>
      </w:r>
    </w:p>
    <w:p w:rsidR="00D45AF7" w:rsidRPr="005E5A90" w:rsidRDefault="00D45AF7" w:rsidP="00D45AF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/>
          <w:color w:val="000000"/>
          <w:kern w:val="0"/>
          <w:szCs w:val="21"/>
        </w:rPr>
        <w:t>* 海运空运，</w:t>
      </w:r>
      <w:proofErr w:type="gramStart"/>
      <w:r w:rsidRPr="005E5A90">
        <w:rPr>
          <w:rFonts w:ascii="宋体" w:eastAsia="宋体" w:hAnsi="宋体" w:cs="宋体"/>
          <w:color w:val="000000"/>
          <w:kern w:val="0"/>
          <w:szCs w:val="21"/>
        </w:rPr>
        <w:t>柜货散货</w:t>
      </w:r>
      <w:proofErr w:type="gramEnd"/>
      <w:r w:rsidRPr="005E5A90">
        <w:rPr>
          <w:rFonts w:ascii="宋体" w:eastAsia="宋体" w:hAnsi="宋体" w:cs="宋体"/>
          <w:color w:val="000000"/>
          <w:kern w:val="0"/>
          <w:szCs w:val="21"/>
        </w:rPr>
        <w:t xml:space="preserve">/Ocean &amp; Air, FCL &amp; LCL </w:t>
      </w:r>
    </w:p>
    <w:p w:rsidR="00D45AF7" w:rsidRPr="005E5A90" w:rsidRDefault="00D45AF7" w:rsidP="00D45AF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/>
          <w:color w:val="000000"/>
          <w:kern w:val="0"/>
          <w:szCs w:val="21"/>
        </w:rPr>
        <w:t xml:space="preserve">* </w:t>
      </w: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拼</w:t>
      </w:r>
      <w:r w:rsidRPr="005E5A90">
        <w:rPr>
          <w:rFonts w:ascii="宋体" w:eastAsia="宋体" w:hAnsi="宋体" w:cs="宋体"/>
          <w:color w:val="000000"/>
          <w:kern w:val="0"/>
          <w:szCs w:val="21"/>
        </w:rPr>
        <w:t xml:space="preserve">箱集运/Buyer Consolidation  </w:t>
      </w:r>
    </w:p>
    <w:p w:rsidR="00D45AF7" w:rsidRPr="005E5A90" w:rsidRDefault="00D45AF7" w:rsidP="00D45AF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/>
          <w:color w:val="000000"/>
          <w:kern w:val="0"/>
          <w:szCs w:val="21"/>
        </w:rPr>
        <w:t xml:space="preserve">* 门到门服务/Door to Door (DDU/DDP, </w:t>
      </w:r>
      <w:proofErr w:type="spellStart"/>
      <w:r w:rsidRPr="005E5A90">
        <w:rPr>
          <w:rFonts w:ascii="宋体" w:eastAsia="宋体" w:hAnsi="宋体" w:cs="宋体"/>
          <w:color w:val="000000"/>
          <w:kern w:val="0"/>
          <w:szCs w:val="21"/>
        </w:rPr>
        <w:t>etc</w:t>
      </w:r>
      <w:proofErr w:type="spellEnd"/>
      <w:r w:rsidRPr="005E5A90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</w:p>
    <w:p w:rsidR="00D45AF7" w:rsidRPr="005E5A90" w:rsidRDefault="00D45AF7" w:rsidP="00D45AF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/>
          <w:color w:val="000000"/>
          <w:kern w:val="0"/>
          <w:szCs w:val="21"/>
        </w:rPr>
        <w:t xml:space="preserve">* 报关/Customs Brokerage </w:t>
      </w:r>
    </w:p>
    <w:p w:rsidR="00D45AF7" w:rsidRPr="005E5A90" w:rsidRDefault="00D45AF7" w:rsidP="00D45AF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/>
          <w:color w:val="000000"/>
          <w:kern w:val="0"/>
          <w:szCs w:val="21"/>
        </w:rPr>
        <w:t xml:space="preserve">* 卡车拖车/Trucking (LTL, FTL, Cross border) * 保险/Insurance  </w:t>
      </w:r>
    </w:p>
    <w:p w:rsidR="00D45AF7" w:rsidRPr="005E5A90" w:rsidRDefault="00D45AF7" w:rsidP="00D45AF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/>
          <w:color w:val="000000"/>
          <w:kern w:val="0"/>
          <w:szCs w:val="21"/>
        </w:rPr>
        <w:t xml:space="preserve">* 验货，熏蒸/Cargo Inspection, Fumigation, </w:t>
      </w:r>
      <w:proofErr w:type="spellStart"/>
      <w:r w:rsidRPr="005E5A90">
        <w:rPr>
          <w:rFonts w:ascii="宋体" w:eastAsia="宋体" w:hAnsi="宋体" w:cs="宋体"/>
          <w:color w:val="000000"/>
          <w:kern w:val="0"/>
          <w:szCs w:val="21"/>
        </w:rPr>
        <w:t>etc</w:t>
      </w:r>
      <w:proofErr w:type="spellEnd"/>
      <w:r w:rsidRPr="005E5A90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D45AF7" w:rsidRPr="005E5A90" w:rsidRDefault="00D45AF7" w:rsidP="00D45AF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E5A90">
        <w:rPr>
          <w:rFonts w:ascii="宋体" w:eastAsia="宋体" w:hAnsi="宋体" w:cs="宋体"/>
          <w:color w:val="000000"/>
          <w:kern w:val="0"/>
          <w:szCs w:val="21"/>
        </w:rPr>
        <w:t xml:space="preserve">* C/O, Form A, </w:t>
      </w:r>
      <w:proofErr w:type="spellStart"/>
      <w:r w:rsidRPr="005E5A90">
        <w:rPr>
          <w:rFonts w:ascii="宋体" w:eastAsia="宋体" w:hAnsi="宋体" w:cs="宋体"/>
          <w:color w:val="000000"/>
          <w:kern w:val="0"/>
          <w:szCs w:val="21"/>
        </w:rPr>
        <w:t>etc</w:t>
      </w:r>
      <w:proofErr w:type="spellEnd"/>
    </w:p>
    <w:p w:rsidR="00D45AF7" w:rsidRPr="005E5A90" w:rsidRDefault="00D45AF7" w:rsidP="00D45AF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/>
          <w:color w:val="000000"/>
          <w:kern w:val="0"/>
          <w:szCs w:val="21"/>
        </w:rPr>
        <w:t>B</w:t>
      </w: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5E5A90">
        <w:rPr>
          <w:rFonts w:ascii="宋体" w:eastAsia="宋体" w:hAnsi="宋体" w:cs="宋体"/>
          <w:color w:val="000000"/>
          <w:kern w:val="0"/>
          <w:szCs w:val="21"/>
        </w:rPr>
        <w:t>FBA</w:t>
      </w:r>
      <w:proofErr w:type="gramStart"/>
      <w:r w:rsidRPr="005E5A90">
        <w:rPr>
          <w:rFonts w:ascii="宋体" w:eastAsia="宋体" w:hAnsi="宋体" w:cs="宋体"/>
          <w:color w:val="000000"/>
          <w:kern w:val="0"/>
          <w:szCs w:val="21"/>
        </w:rPr>
        <w:t>头程运输</w:t>
      </w:r>
      <w:proofErr w:type="gramEnd"/>
    </w:p>
    <w:p w:rsidR="00D45AF7" w:rsidRPr="005E5A90" w:rsidRDefault="00D45AF7" w:rsidP="00D45AF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/>
          <w:color w:val="000000"/>
          <w:kern w:val="0"/>
          <w:szCs w:val="21"/>
        </w:rPr>
        <w:t xml:space="preserve">* 海运整柜&amp;散货卡车入仓服务/FBA FCL &amp; LCL via truck </w:t>
      </w:r>
    </w:p>
    <w:p w:rsidR="00F93CA0" w:rsidRPr="005E5A90" w:rsidRDefault="00D45AF7" w:rsidP="00D45AF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/>
          <w:color w:val="000000"/>
          <w:kern w:val="0"/>
          <w:szCs w:val="21"/>
        </w:rPr>
        <w:t>* 海运空运后程快递入仓服务/OCEAN AIR+UPS Delivery * 四大快递代理业务/UPS DHL FEDEX TNT Agents</w:t>
      </w:r>
    </w:p>
    <w:p w:rsidR="00D45AF7" w:rsidRPr="005E5A90" w:rsidRDefault="00D45AF7" w:rsidP="00D45AF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地址：</w:t>
      </w: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深圳市龙岗区</w:t>
      </w:r>
      <w:proofErr w:type="gramStart"/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坂</w:t>
      </w:r>
      <w:proofErr w:type="gramEnd"/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田大发路龙璧工业区</w:t>
      </w:r>
      <w:r w:rsidRPr="005E5A90">
        <w:rPr>
          <w:rFonts w:ascii="宋体" w:eastAsia="宋体" w:hAnsi="宋体" w:cs="宋体"/>
          <w:color w:val="000000"/>
          <w:kern w:val="0"/>
          <w:szCs w:val="21"/>
        </w:rPr>
        <w:t>8栋102</w:t>
      </w:r>
    </w:p>
    <w:p w:rsidR="00D45AF7" w:rsidRPr="005E5A90" w:rsidRDefault="00D45AF7" w:rsidP="00D45AF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93CA0" w:rsidRPr="005E5A90" w:rsidRDefault="00F93CA0" w:rsidP="00F93CA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3）招聘需求：</w:t>
      </w:r>
    </w:p>
    <w:p w:rsidR="00D45AF7" w:rsidRPr="005E5A90" w:rsidRDefault="00F93CA0" w:rsidP="00F93CA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 xml:space="preserve">A:岗位：FBA跨境电商物流销售员： </w:t>
      </w:r>
    </w:p>
    <w:p w:rsidR="00D45AF7" w:rsidRPr="005E5A90" w:rsidRDefault="00D45AF7" w:rsidP="00D45AF7">
      <w:pPr>
        <w:pStyle w:val="a4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 w:rsidRPr="005E5A90">
        <w:rPr>
          <w:rFonts w:hint="eastAsia"/>
          <w:color w:val="000000"/>
          <w:sz w:val="21"/>
          <w:szCs w:val="21"/>
        </w:rPr>
        <w:t>岗位职责： 欢迎应届毕业生，专科，沟通技巧良好，有上进心，希望通过自己的努力完成百万销售目标。</w:t>
      </w:r>
      <w:r w:rsidRPr="005E5A90">
        <w:rPr>
          <w:color w:val="333333"/>
          <w:sz w:val="21"/>
          <w:szCs w:val="21"/>
        </w:rPr>
        <w:t>根据客户需求，完成客户</w:t>
      </w:r>
      <w:proofErr w:type="gramStart"/>
      <w:r w:rsidRPr="005E5A90">
        <w:rPr>
          <w:color w:val="333333"/>
          <w:sz w:val="21"/>
          <w:szCs w:val="21"/>
        </w:rPr>
        <w:t>询</w:t>
      </w:r>
      <w:proofErr w:type="gramEnd"/>
      <w:r w:rsidRPr="005E5A90">
        <w:rPr>
          <w:color w:val="333333"/>
          <w:sz w:val="21"/>
          <w:szCs w:val="21"/>
        </w:rPr>
        <w:t>盘、报价、良好沟通等事宜，完成个人销售目标；定期拜访客户，对客户进行维护与业务深耕；及时反馈市场和客户需求信息，以推进内部系统或流程改进，进一步优化。</w:t>
      </w:r>
    </w:p>
    <w:p w:rsidR="00D45AF7" w:rsidRPr="005E5A90" w:rsidRDefault="00D45AF7" w:rsidP="00F93CA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F93CA0" w:rsidRPr="005E5A90" w:rsidRDefault="00F93CA0" w:rsidP="00F93CA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3-6人，3000-3500/月+业绩提成，包午餐，提供公司集体宿舍。</w:t>
      </w:r>
    </w:p>
    <w:p w:rsidR="00D45AF7" w:rsidRPr="005E5A90" w:rsidRDefault="00F93CA0" w:rsidP="00F93CA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B:岗位：海外代理/客户营销专员</w:t>
      </w:r>
      <w:r w:rsidR="00D45AF7" w:rsidRPr="005E5A9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5E5A90" w:rsidRPr="005E5A90" w:rsidRDefault="00D45AF7" w:rsidP="00F93CA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岗位职责： 欢迎应届毕业生，本科专科都可，英语四级以上，读写口语留意</w:t>
      </w:r>
      <w:r w:rsidR="005E5A90" w:rsidRPr="005E5A90">
        <w:rPr>
          <w:rFonts w:ascii="宋体" w:eastAsia="宋体" w:hAnsi="宋体" w:cs="宋体" w:hint="eastAsia"/>
          <w:color w:val="000000"/>
          <w:kern w:val="0"/>
          <w:szCs w:val="21"/>
        </w:rPr>
        <w:t>，和外国代理进行积极沟通，提供良好服务给外国代理外国采购商。</w:t>
      </w:r>
    </w:p>
    <w:p w:rsidR="00F93CA0" w:rsidRPr="005E5A90" w:rsidRDefault="00F93CA0" w:rsidP="00F93CA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1-3人，3500-4000/月+业绩提成，包午餐，提供公司集体宿舍。</w:t>
      </w:r>
    </w:p>
    <w:p w:rsidR="005E5A90" w:rsidRPr="005E5A90" w:rsidRDefault="005E5A90" w:rsidP="00F93CA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93CA0" w:rsidRPr="005E5A90" w:rsidRDefault="00F93CA0" w:rsidP="00F93CA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4）招聘人员：</w:t>
      </w:r>
    </w:p>
    <w:p w:rsidR="00F93CA0" w:rsidRPr="005E5A90" w:rsidRDefault="00F93CA0" w:rsidP="00F93CA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proofErr w:type="gramStart"/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彭</w:t>
      </w:r>
      <w:proofErr w:type="gramEnd"/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海山，商务主管，18823874336</w:t>
      </w:r>
      <w:r w:rsidR="005E5A90" w:rsidRPr="005E5A90">
        <w:rPr>
          <w:rFonts w:ascii="宋体" w:eastAsia="宋体" w:hAnsi="宋体" w:cs="宋体" w:hint="eastAsia"/>
          <w:color w:val="000000"/>
          <w:kern w:val="0"/>
          <w:szCs w:val="21"/>
        </w:rPr>
        <w:t>，吉林大学毕业。</w:t>
      </w:r>
    </w:p>
    <w:p w:rsidR="00F93CA0" w:rsidRPr="005E5A90" w:rsidRDefault="00F93CA0" w:rsidP="00F93CA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E5A90">
        <w:rPr>
          <w:rFonts w:ascii="宋体" w:eastAsia="宋体" w:hAnsi="宋体" w:cs="宋体" w:hint="eastAsia"/>
          <w:color w:val="000000"/>
          <w:kern w:val="0"/>
          <w:szCs w:val="21"/>
        </w:rPr>
        <w:t>李鹏，高级销售经理，13828712861</w:t>
      </w:r>
    </w:p>
    <w:p w:rsidR="00F93CA0" w:rsidRPr="005E5A90" w:rsidRDefault="00F93CA0">
      <w:pPr>
        <w:rPr>
          <w:rFonts w:ascii="宋体" w:eastAsia="宋体" w:hAnsi="宋体"/>
          <w:szCs w:val="21"/>
        </w:rPr>
      </w:pPr>
    </w:p>
    <w:sectPr w:rsidR="00F93CA0" w:rsidRPr="005E5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878" w:rsidRDefault="00E02878" w:rsidP="005E5A90">
      <w:r>
        <w:separator/>
      </w:r>
    </w:p>
  </w:endnote>
  <w:endnote w:type="continuationSeparator" w:id="0">
    <w:p w:rsidR="00E02878" w:rsidRDefault="00E02878" w:rsidP="005E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878" w:rsidRDefault="00E02878" w:rsidP="005E5A90">
      <w:r>
        <w:separator/>
      </w:r>
    </w:p>
  </w:footnote>
  <w:footnote w:type="continuationSeparator" w:id="0">
    <w:p w:rsidR="00E02878" w:rsidRDefault="00E02878" w:rsidP="005E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845E0"/>
    <w:multiLevelType w:val="hybridMultilevel"/>
    <w:tmpl w:val="D2FCBC50"/>
    <w:lvl w:ilvl="0" w:tplc="D23A89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A0"/>
    <w:rsid w:val="00200FE1"/>
    <w:rsid w:val="005E5A90"/>
    <w:rsid w:val="00D45AF7"/>
    <w:rsid w:val="00E02878"/>
    <w:rsid w:val="00F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2E8EC"/>
  <w15:chartTrackingRefBased/>
  <w15:docId w15:val="{0D503238-8C43-400B-A160-CE3F0903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E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45A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5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5A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5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5A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lo</dc:creator>
  <cp:keywords/>
  <dc:description/>
  <cp:lastModifiedBy>andy lo</cp:lastModifiedBy>
  <cp:revision>3</cp:revision>
  <dcterms:created xsi:type="dcterms:W3CDTF">2018-10-15T04:30:00Z</dcterms:created>
  <dcterms:modified xsi:type="dcterms:W3CDTF">2018-10-15T11:10:00Z</dcterms:modified>
</cp:coreProperties>
</file>