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ACB" w:rsidRPr="0064649C" w:rsidRDefault="00CF4ACB" w:rsidP="00D767F6">
      <w:pPr>
        <w:spacing w:line="420" w:lineRule="atLeast"/>
        <w:rPr>
          <w:rFonts w:ascii="宋体" w:hAnsi="宋体"/>
          <w:color w:val="333333"/>
          <w:sz w:val="32"/>
          <w:szCs w:val="32"/>
          <w:shd w:val="clear" w:color="auto" w:fill="FFFFFF"/>
        </w:rPr>
      </w:pPr>
    </w:p>
    <w:tbl>
      <w:tblPr>
        <w:tblStyle w:val="a7"/>
        <w:tblW w:w="0" w:type="auto"/>
        <w:tblLook w:val="04A0" w:firstRow="1" w:lastRow="0" w:firstColumn="1" w:lastColumn="0" w:noHBand="0" w:noVBand="1"/>
      </w:tblPr>
      <w:tblGrid>
        <w:gridCol w:w="1668"/>
        <w:gridCol w:w="1920"/>
        <w:gridCol w:w="2093"/>
        <w:gridCol w:w="2841"/>
      </w:tblGrid>
      <w:tr w:rsidR="002E1A05" w:rsidTr="002E1A05">
        <w:tc>
          <w:tcPr>
            <w:tcW w:w="1668" w:type="dxa"/>
          </w:tcPr>
          <w:p w:rsidR="002E1A05" w:rsidRDefault="002E1A05">
            <w:pPr>
              <w:pStyle w:val="a5"/>
              <w:spacing w:before="0" w:beforeAutospacing="0" w:after="0" w:afterAutospacing="0" w:line="400" w:lineRule="atLeast"/>
              <w:rPr>
                <w:b/>
                <w:color w:val="000000"/>
                <w:sz w:val="22"/>
                <w:szCs w:val="22"/>
              </w:rPr>
            </w:pPr>
            <w:r>
              <w:rPr>
                <w:rFonts w:hint="eastAsia"/>
                <w:b/>
                <w:color w:val="000000"/>
                <w:sz w:val="22"/>
                <w:szCs w:val="22"/>
              </w:rPr>
              <w:t>企业名称</w:t>
            </w:r>
          </w:p>
        </w:tc>
        <w:tc>
          <w:tcPr>
            <w:tcW w:w="6854" w:type="dxa"/>
            <w:gridSpan w:val="3"/>
          </w:tcPr>
          <w:p w:rsidR="002E1A05" w:rsidRDefault="0001766C">
            <w:pPr>
              <w:pStyle w:val="a5"/>
              <w:spacing w:before="0" w:beforeAutospacing="0" w:after="0" w:afterAutospacing="0" w:line="400" w:lineRule="atLeast"/>
              <w:rPr>
                <w:b/>
                <w:color w:val="000000"/>
                <w:sz w:val="22"/>
                <w:szCs w:val="22"/>
              </w:rPr>
            </w:pPr>
            <w:r>
              <w:rPr>
                <w:rFonts w:hint="eastAsia"/>
                <w:b/>
                <w:color w:val="000000"/>
                <w:sz w:val="22"/>
                <w:szCs w:val="22"/>
              </w:rPr>
              <w:t>深圳</w:t>
            </w:r>
            <w:r>
              <w:rPr>
                <w:b/>
                <w:color w:val="000000"/>
                <w:sz w:val="22"/>
                <w:szCs w:val="22"/>
              </w:rPr>
              <w:t>民生捷富凯物流有限公司</w:t>
            </w:r>
            <w:r w:rsidR="00635DED">
              <w:rPr>
                <w:rFonts w:hint="eastAsia"/>
                <w:b/>
                <w:color w:val="000000"/>
                <w:sz w:val="22"/>
                <w:szCs w:val="22"/>
              </w:rPr>
              <w:t xml:space="preserve">   </w:t>
            </w:r>
            <w:r w:rsidR="00635DED">
              <w:rPr>
                <w:noProof/>
              </w:rPr>
              <w:drawing>
                <wp:inline distT="0" distB="0" distL="0" distR="0" wp14:anchorId="1319DB30" wp14:editId="61FA6CDE">
                  <wp:extent cx="217409" cy="228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6327" cy="248492"/>
                          </a:xfrm>
                          <a:prstGeom prst="rect">
                            <a:avLst/>
                          </a:prstGeom>
                        </pic:spPr>
                      </pic:pic>
                    </a:graphicData>
                  </a:graphic>
                </wp:inline>
              </w:drawing>
            </w:r>
          </w:p>
        </w:tc>
      </w:tr>
      <w:tr w:rsidR="002E1A05" w:rsidTr="002E1A05">
        <w:tc>
          <w:tcPr>
            <w:tcW w:w="1668" w:type="dxa"/>
          </w:tcPr>
          <w:p w:rsidR="002E1A05" w:rsidRDefault="002E1A05">
            <w:pPr>
              <w:pStyle w:val="a5"/>
              <w:spacing w:before="0" w:beforeAutospacing="0" w:after="0" w:afterAutospacing="0" w:line="400" w:lineRule="atLeast"/>
              <w:rPr>
                <w:b/>
                <w:color w:val="000000"/>
                <w:sz w:val="22"/>
                <w:szCs w:val="22"/>
              </w:rPr>
            </w:pPr>
            <w:r>
              <w:rPr>
                <w:rFonts w:hint="eastAsia"/>
                <w:b/>
                <w:color w:val="000000"/>
                <w:sz w:val="22"/>
                <w:szCs w:val="22"/>
              </w:rPr>
              <w:t>联系人</w:t>
            </w:r>
          </w:p>
        </w:tc>
        <w:tc>
          <w:tcPr>
            <w:tcW w:w="1920" w:type="dxa"/>
            <w:tcBorders>
              <w:right w:val="single" w:sz="4" w:space="0" w:color="auto"/>
            </w:tcBorders>
          </w:tcPr>
          <w:p w:rsidR="002E1A05" w:rsidRDefault="0001766C">
            <w:pPr>
              <w:pStyle w:val="a5"/>
              <w:spacing w:before="0" w:beforeAutospacing="0" w:after="0" w:afterAutospacing="0" w:line="400" w:lineRule="atLeast"/>
              <w:rPr>
                <w:b/>
                <w:color w:val="000000"/>
                <w:sz w:val="22"/>
                <w:szCs w:val="22"/>
              </w:rPr>
            </w:pPr>
            <w:r>
              <w:rPr>
                <w:rFonts w:hint="eastAsia"/>
                <w:b/>
                <w:color w:val="000000"/>
                <w:sz w:val="22"/>
                <w:szCs w:val="22"/>
              </w:rPr>
              <w:t>崔景怡</w:t>
            </w:r>
          </w:p>
        </w:tc>
        <w:tc>
          <w:tcPr>
            <w:tcW w:w="2093" w:type="dxa"/>
            <w:tcBorders>
              <w:left w:val="single" w:sz="4" w:space="0" w:color="auto"/>
            </w:tcBorders>
          </w:tcPr>
          <w:p w:rsidR="002E1A05" w:rsidRDefault="002E1A05">
            <w:pPr>
              <w:pStyle w:val="a5"/>
              <w:spacing w:before="0" w:beforeAutospacing="0" w:after="0" w:afterAutospacing="0" w:line="400" w:lineRule="atLeast"/>
              <w:rPr>
                <w:b/>
                <w:color w:val="000000"/>
                <w:sz w:val="22"/>
                <w:szCs w:val="22"/>
              </w:rPr>
            </w:pPr>
            <w:r>
              <w:rPr>
                <w:rFonts w:hint="eastAsia"/>
                <w:b/>
                <w:color w:val="000000"/>
                <w:sz w:val="22"/>
                <w:szCs w:val="22"/>
              </w:rPr>
              <w:t>联系电话</w:t>
            </w:r>
          </w:p>
        </w:tc>
        <w:tc>
          <w:tcPr>
            <w:tcW w:w="2841" w:type="dxa"/>
          </w:tcPr>
          <w:p w:rsidR="002E1A05" w:rsidRDefault="0001766C">
            <w:pPr>
              <w:pStyle w:val="a5"/>
              <w:spacing w:before="0" w:beforeAutospacing="0" w:after="0" w:afterAutospacing="0" w:line="400" w:lineRule="atLeast"/>
              <w:rPr>
                <w:b/>
                <w:color w:val="000000"/>
                <w:sz w:val="22"/>
                <w:szCs w:val="22"/>
              </w:rPr>
            </w:pPr>
            <w:r>
              <w:rPr>
                <w:rFonts w:hint="eastAsia"/>
                <w:b/>
                <w:color w:val="000000"/>
                <w:sz w:val="22"/>
                <w:szCs w:val="22"/>
              </w:rPr>
              <w:t>18038184036；18126235186</w:t>
            </w:r>
          </w:p>
        </w:tc>
      </w:tr>
      <w:tr w:rsidR="000733E0" w:rsidTr="0061324A">
        <w:tc>
          <w:tcPr>
            <w:tcW w:w="8522" w:type="dxa"/>
            <w:gridSpan w:val="4"/>
          </w:tcPr>
          <w:p w:rsidR="000733E0" w:rsidRDefault="000733E0" w:rsidP="00D767F6">
            <w:pPr>
              <w:pStyle w:val="a5"/>
              <w:spacing w:before="0" w:beforeAutospacing="0" w:after="0" w:afterAutospacing="0" w:line="400" w:lineRule="atLeast"/>
              <w:rPr>
                <w:b/>
                <w:color w:val="000000"/>
                <w:sz w:val="22"/>
                <w:szCs w:val="22"/>
              </w:rPr>
            </w:pPr>
            <w:r>
              <w:rPr>
                <w:rFonts w:hint="eastAsia"/>
                <w:b/>
                <w:color w:val="000000"/>
                <w:sz w:val="22"/>
                <w:szCs w:val="22"/>
              </w:rPr>
              <w:t>企业介绍及招聘岗位情况</w:t>
            </w:r>
            <w:bookmarkStart w:id="0" w:name="_GoBack"/>
            <w:bookmarkEnd w:id="0"/>
          </w:p>
        </w:tc>
      </w:tr>
      <w:tr w:rsidR="000733E0" w:rsidTr="00A36552">
        <w:trPr>
          <w:trHeight w:val="1220"/>
        </w:trPr>
        <w:tc>
          <w:tcPr>
            <w:tcW w:w="8522" w:type="dxa"/>
            <w:gridSpan w:val="4"/>
          </w:tcPr>
          <w:p w:rsidR="0001766C" w:rsidRPr="0001766C" w:rsidRDefault="0001766C" w:rsidP="0001766C">
            <w:pPr>
              <w:widowControl/>
              <w:shd w:val="clear" w:color="auto" w:fill="FFFFFF"/>
              <w:spacing w:line="360" w:lineRule="auto"/>
              <w:rPr>
                <w:rFonts w:ascii="微软雅黑" w:eastAsia="微软雅黑" w:hAnsi="微软雅黑" w:cs="宋体"/>
                <w:b/>
                <w:kern w:val="0"/>
                <w:sz w:val="24"/>
                <w:szCs w:val="24"/>
              </w:rPr>
            </w:pPr>
            <w:r w:rsidRPr="0001766C">
              <w:rPr>
                <w:rFonts w:ascii="微软雅黑" w:eastAsia="微软雅黑" w:hAnsi="微软雅黑" w:cs="宋体" w:hint="eastAsia"/>
                <w:b/>
                <w:kern w:val="0"/>
                <w:sz w:val="24"/>
                <w:szCs w:val="24"/>
              </w:rPr>
              <w:t>一、公司简介</w:t>
            </w:r>
          </w:p>
          <w:p w:rsidR="0001766C" w:rsidRPr="0001766C" w:rsidRDefault="0001766C" w:rsidP="0001766C">
            <w:pPr>
              <w:widowControl/>
              <w:shd w:val="clear" w:color="auto" w:fill="FFFFFF"/>
              <w:spacing w:line="360" w:lineRule="auto"/>
              <w:rPr>
                <w:rFonts w:ascii="微软雅黑" w:eastAsia="微软雅黑" w:hAnsi="微软雅黑" w:cs="宋体"/>
                <w:b/>
                <w:kern w:val="0"/>
                <w:sz w:val="24"/>
                <w:szCs w:val="24"/>
              </w:rPr>
            </w:pPr>
            <w:r w:rsidRPr="0001766C">
              <w:rPr>
                <w:rFonts w:ascii="微软雅黑" w:eastAsia="微软雅黑" w:hAnsi="微软雅黑" w:cs="宋体" w:hint="eastAsia"/>
                <w:bCs/>
                <w:spacing w:val="8"/>
                <w:kern w:val="0"/>
                <w:sz w:val="24"/>
                <w:szCs w:val="24"/>
              </w:rPr>
              <w:t>深圳民生捷富凯物流有限公司，是新型现代化第三</w:t>
            </w:r>
            <w:proofErr w:type="gramStart"/>
            <w:r w:rsidRPr="0001766C">
              <w:rPr>
                <w:rFonts w:ascii="微软雅黑" w:eastAsia="微软雅黑" w:hAnsi="微软雅黑" w:cs="宋体" w:hint="eastAsia"/>
                <w:bCs/>
                <w:spacing w:val="8"/>
                <w:kern w:val="0"/>
                <w:sz w:val="24"/>
                <w:szCs w:val="24"/>
              </w:rPr>
              <w:t>方汽车</w:t>
            </w:r>
            <w:proofErr w:type="gramEnd"/>
            <w:r w:rsidRPr="0001766C">
              <w:rPr>
                <w:rFonts w:ascii="微软雅黑" w:eastAsia="微软雅黑" w:hAnsi="微软雅黑" w:cs="宋体" w:hint="eastAsia"/>
                <w:bCs/>
                <w:spacing w:val="8"/>
                <w:kern w:val="0"/>
                <w:sz w:val="24"/>
                <w:szCs w:val="24"/>
              </w:rPr>
              <w:t>物流企业。公司于2012年4月16日成立，是由民生实业旗下的民生轮船股份有限公司与捷富凯国际物流（中国）有限公司合营组建，注册资金6000万人民币。</w:t>
            </w:r>
            <w:r w:rsidRPr="0001766C">
              <w:rPr>
                <w:rFonts w:ascii="微软雅黑" w:eastAsia="微软雅黑" w:hAnsi="微软雅黑" w:cs="宋体"/>
                <w:bCs/>
                <w:spacing w:val="8"/>
                <w:kern w:val="0"/>
                <w:sz w:val="24"/>
                <w:szCs w:val="24"/>
              </w:rPr>
              <w:t>总部坐落于深圳龙华区观澜，</w:t>
            </w:r>
            <w:r w:rsidRPr="0001766C">
              <w:rPr>
                <w:rFonts w:ascii="微软雅黑" w:eastAsia="微软雅黑" w:hAnsi="微软雅黑" w:cs="宋体" w:hint="eastAsia"/>
                <w:bCs/>
                <w:spacing w:val="8"/>
                <w:kern w:val="0"/>
                <w:sz w:val="24"/>
                <w:szCs w:val="24"/>
              </w:rPr>
              <w:t>业务发展</w:t>
            </w:r>
            <w:r w:rsidRPr="0001766C">
              <w:rPr>
                <w:rFonts w:ascii="微软雅黑" w:eastAsia="微软雅黑" w:hAnsi="微软雅黑" w:cs="宋体"/>
                <w:bCs/>
                <w:spacing w:val="8"/>
                <w:kern w:val="0"/>
                <w:sz w:val="24"/>
                <w:szCs w:val="24"/>
              </w:rPr>
              <w:t>到</w:t>
            </w:r>
            <w:r w:rsidRPr="0001766C">
              <w:rPr>
                <w:rFonts w:ascii="微软雅黑" w:eastAsia="微软雅黑" w:hAnsi="微软雅黑" w:cs="宋体" w:hint="eastAsia"/>
                <w:bCs/>
                <w:spacing w:val="8"/>
                <w:kern w:val="0"/>
                <w:sz w:val="24"/>
                <w:szCs w:val="24"/>
              </w:rPr>
              <w:t>成都</w:t>
            </w:r>
            <w:r w:rsidRPr="0001766C">
              <w:rPr>
                <w:rFonts w:ascii="微软雅黑" w:eastAsia="微软雅黑" w:hAnsi="微软雅黑" w:cs="宋体"/>
                <w:bCs/>
                <w:spacing w:val="8"/>
                <w:kern w:val="0"/>
                <w:sz w:val="24"/>
                <w:szCs w:val="24"/>
              </w:rPr>
              <w:t>、上海、</w:t>
            </w:r>
            <w:r w:rsidRPr="0001766C">
              <w:rPr>
                <w:rFonts w:ascii="微软雅黑" w:eastAsia="微软雅黑" w:hAnsi="微软雅黑" w:cs="宋体" w:hint="eastAsia"/>
                <w:bCs/>
                <w:spacing w:val="8"/>
                <w:kern w:val="0"/>
                <w:sz w:val="24"/>
                <w:szCs w:val="24"/>
              </w:rPr>
              <w:t>广州</w:t>
            </w:r>
            <w:r w:rsidRPr="0001766C">
              <w:rPr>
                <w:rFonts w:ascii="微软雅黑" w:eastAsia="微软雅黑" w:hAnsi="微软雅黑" w:cs="宋体"/>
                <w:bCs/>
                <w:spacing w:val="8"/>
                <w:kern w:val="0"/>
                <w:sz w:val="24"/>
                <w:szCs w:val="24"/>
              </w:rPr>
              <w:t>、</w:t>
            </w:r>
            <w:r w:rsidRPr="0001766C">
              <w:rPr>
                <w:rFonts w:ascii="微软雅黑" w:eastAsia="微软雅黑" w:hAnsi="微软雅黑" w:cs="宋体" w:hint="eastAsia"/>
                <w:bCs/>
                <w:spacing w:val="8"/>
                <w:kern w:val="0"/>
                <w:sz w:val="24"/>
                <w:szCs w:val="24"/>
              </w:rPr>
              <w:t>重庆</w:t>
            </w:r>
            <w:r w:rsidRPr="0001766C">
              <w:rPr>
                <w:rFonts w:ascii="微软雅黑" w:eastAsia="微软雅黑" w:hAnsi="微软雅黑" w:cs="宋体"/>
                <w:bCs/>
                <w:spacing w:val="8"/>
                <w:kern w:val="0"/>
                <w:sz w:val="24"/>
                <w:szCs w:val="24"/>
              </w:rPr>
              <w:t>、</w:t>
            </w:r>
            <w:r>
              <w:rPr>
                <w:rFonts w:ascii="微软雅黑" w:eastAsia="微软雅黑" w:hAnsi="微软雅黑" w:cs="宋体" w:hint="eastAsia"/>
                <w:bCs/>
                <w:spacing w:val="8"/>
                <w:kern w:val="0"/>
                <w:sz w:val="24"/>
                <w:szCs w:val="24"/>
              </w:rPr>
              <w:t>上饶</w:t>
            </w:r>
            <w:r>
              <w:rPr>
                <w:rFonts w:ascii="微软雅黑" w:eastAsia="微软雅黑" w:hAnsi="微软雅黑" w:cs="宋体"/>
                <w:bCs/>
                <w:spacing w:val="8"/>
                <w:kern w:val="0"/>
                <w:sz w:val="24"/>
                <w:szCs w:val="24"/>
              </w:rPr>
              <w:t>、</w:t>
            </w:r>
            <w:r w:rsidRPr="0001766C">
              <w:rPr>
                <w:rFonts w:ascii="微软雅黑" w:eastAsia="微软雅黑" w:hAnsi="微软雅黑" w:cs="宋体"/>
                <w:bCs/>
                <w:spacing w:val="8"/>
                <w:kern w:val="0"/>
                <w:sz w:val="24"/>
                <w:szCs w:val="24"/>
              </w:rPr>
              <w:t>合肥</w:t>
            </w:r>
            <w:r w:rsidRPr="0001766C">
              <w:rPr>
                <w:rFonts w:ascii="微软雅黑" w:eastAsia="微软雅黑" w:hAnsi="微软雅黑" w:cs="宋体" w:hint="eastAsia"/>
                <w:bCs/>
                <w:spacing w:val="8"/>
                <w:kern w:val="0"/>
                <w:sz w:val="24"/>
                <w:szCs w:val="24"/>
              </w:rPr>
              <w:t>、</w:t>
            </w:r>
            <w:r w:rsidRPr="0001766C">
              <w:rPr>
                <w:rFonts w:ascii="微软雅黑" w:eastAsia="微软雅黑" w:hAnsi="微软雅黑" w:cs="宋体"/>
                <w:bCs/>
                <w:spacing w:val="8"/>
                <w:kern w:val="0"/>
                <w:sz w:val="24"/>
                <w:szCs w:val="24"/>
              </w:rPr>
              <w:t>长沙</w:t>
            </w:r>
            <w:r>
              <w:rPr>
                <w:rFonts w:ascii="微软雅黑" w:eastAsia="微软雅黑" w:hAnsi="微软雅黑" w:cs="宋体" w:hint="eastAsia"/>
                <w:bCs/>
                <w:spacing w:val="8"/>
                <w:kern w:val="0"/>
                <w:sz w:val="24"/>
                <w:szCs w:val="24"/>
              </w:rPr>
              <w:t>、</w:t>
            </w:r>
            <w:r>
              <w:rPr>
                <w:rFonts w:ascii="微软雅黑" w:eastAsia="微软雅黑" w:hAnsi="微软雅黑" w:cs="宋体"/>
                <w:bCs/>
                <w:spacing w:val="8"/>
                <w:kern w:val="0"/>
                <w:sz w:val="24"/>
                <w:szCs w:val="24"/>
              </w:rPr>
              <w:t>大庆</w:t>
            </w:r>
            <w:r w:rsidRPr="0001766C">
              <w:rPr>
                <w:rFonts w:ascii="微软雅黑" w:eastAsia="微软雅黑" w:hAnsi="微软雅黑" w:cs="宋体" w:hint="eastAsia"/>
                <w:bCs/>
                <w:spacing w:val="8"/>
                <w:kern w:val="0"/>
                <w:sz w:val="24"/>
                <w:szCs w:val="24"/>
              </w:rPr>
              <w:t>等城市。</w:t>
            </w:r>
          </w:p>
          <w:p w:rsidR="0001766C" w:rsidRPr="0001766C" w:rsidRDefault="0001766C" w:rsidP="0001766C">
            <w:pPr>
              <w:widowControl/>
              <w:shd w:val="clear" w:color="auto" w:fill="FFFFFF"/>
              <w:spacing w:line="360" w:lineRule="auto"/>
              <w:rPr>
                <w:rFonts w:ascii="微软雅黑" w:eastAsia="微软雅黑" w:hAnsi="微软雅黑" w:cs="宋体"/>
                <w:b/>
                <w:kern w:val="0"/>
                <w:sz w:val="24"/>
                <w:szCs w:val="24"/>
              </w:rPr>
            </w:pPr>
            <w:r w:rsidRPr="0001766C">
              <w:rPr>
                <w:rFonts w:ascii="微软雅黑" w:eastAsia="微软雅黑" w:hAnsi="微软雅黑" w:cs="宋体" w:hint="eastAsia"/>
                <w:b/>
                <w:kern w:val="0"/>
                <w:sz w:val="24"/>
                <w:szCs w:val="24"/>
              </w:rPr>
              <w:t>主营业务</w:t>
            </w:r>
          </w:p>
          <w:p w:rsidR="0001766C" w:rsidRDefault="0001766C" w:rsidP="0001766C">
            <w:pPr>
              <w:widowControl/>
              <w:spacing w:before="150" w:after="150" w:line="360" w:lineRule="auto"/>
              <w:jc w:val="left"/>
              <w:outlineLvl w:val="4"/>
              <w:rPr>
                <w:rFonts w:ascii="微软雅黑" w:eastAsia="微软雅黑" w:hAnsi="微软雅黑" w:cs="宋体"/>
                <w:bCs/>
                <w:spacing w:val="8"/>
                <w:kern w:val="0"/>
                <w:sz w:val="24"/>
                <w:szCs w:val="24"/>
              </w:rPr>
            </w:pPr>
            <w:r w:rsidRPr="0001766C">
              <w:rPr>
                <w:rFonts w:ascii="微软雅黑" w:eastAsia="微软雅黑" w:hAnsi="微软雅黑" w:cs="宋体" w:hint="eastAsia"/>
                <w:bCs/>
                <w:spacing w:val="8"/>
                <w:kern w:val="0"/>
                <w:sz w:val="24"/>
                <w:szCs w:val="24"/>
              </w:rPr>
              <w:t>公司主要为汽车生产厂商及相关汽车零部件供应商提供第三方物流服务。服务内容主要包括：国内外零部件运输、散杂货运输、大型设备运输、仓储管理、生产配送、模块化分装、厂内物料操控、保税库管理、商品车仓储管理及发运、售后件仓储及发运、物流方案设计、包装规划设计制作等全方位的物流服务。</w:t>
            </w:r>
            <w:r>
              <w:rPr>
                <w:rFonts w:ascii="微软雅黑" w:eastAsia="微软雅黑" w:hAnsi="微软雅黑" w:cs="宋体" w:hint="eastAsia"/>
                <w:bCs/>
                <w:spacing w:val="8"/>
                <w:kern w:val="0"/>
                <w:sz w:val="24"/>
                <w:szCs w:val="24"/>
              </w:rPr>
              <w:t>公司致力于在国内汽车市场开创高度一体化的物流服务，</w:t>
            </w:r>
            <w:r w:rsidRPr="0001766C">
              <w:rPr>
                <w:rFonts w:ascii="微软雅黑" w:eastAsia="微软雅黑" w:hAnsi="微软雅黑" w:cs="宋体" w:hint="eastAsia"/>
                <w:bCs/>
                <w:spacing w:val="8"/>
                <w:kern w:val="0"/>
                <w:sz w:val="24"/>
                <w:szCs w:val="24"/>
              </w:rPr>
              <w:t>为客户量身定做专业精细化的物流解决方案与物流管理软件。目前</w:t>
            </w:r>
            <w:r w:rsidRPr="0001766C">
              <w:rPr>
                <w:rFonts w:ascii="微软雅黑" w:eastAsia="微软雅黑" w:hAnsi="微软雅黑" w:cs="宋体"/>
                <w:bCs/>
                <w:spacing w:val="8"/>
                <w:kern w:val="0"/>
                <w:sz w:val="24"/>
                <w:szCs w:val="24"/>
              </w:rPr>
              <w:t>已</w:t>
            </w:r>
            <w:r w:rsidRPr="0001766C">
              <w:rPr>
                <w:rFonts w:ascii="微软雅黑" w:eastAsia="微软雅黑" w:hAnsi="微软雅黑" w:cs="宋体" w:hint="eastAsia"/>
                <w:bCs/>
                <w:spacing w:val="8"/>
                <w:kern w:val="0"/>
                <w:sz w:val="24"/>
                <w:szCs w:val="24"/>
              </w:rPr>
              <w:t>拥有长安</w:t>
            </w:r>
            <w:r w:rsidRPr="0001766C">
              <w:rPr>
                <w:rFonts w:ascii="微软雅黑" w:eastAsia="微软雅黑" w:hAnsi="微软雅黑" w:cs="宋体"/>
                <w:bCs/>
                <w:spacing w:val="8"/>
                <w:kern w:val="0"/>
                <w:sz w:val="24"/>
                <w:szCs w:val="24"/>
              </w:rPr>
              <w:t>标致雪铁龙</w:t>
            </w:r>
            <w:r w:rsidRPr="0001766C">
              <w:rPr>
                <w:rFonts w:ascii="微软雅黑" w:eastAsia="微软雅黑" w:hAnsi="微软雅黑" w:cs="宋体" w:hint="eastAsia"/>
                <w:bCs/>
                <w:spacing w:val="8"/>
                <w:kern w:val="0"/>
                <w:sz w:val="24"/>
                <w:szCs w:val="24"/>
              </w:rPr>
              <w:t>汽车</w:t>
            </w:r>
            <w:r w:rsidRPr="0001766C">
              <w:rPr>
                <w:rFonts w:ascii="微软雅黑" w:eastAsia="微软雅黑" w:hAnsi="微软雅黑" w:cs="宋体"/>
                <w:bCs/>
                <w:spacing w:val="8"/>
                <w:kern w:val="0"/>
                <w:sz w:val="24"/>
                <w:szCs w:val="24"/>
              </w:rPr>
              <w:t>有限公司、</w:t>
            </w:r>
            <w:r w:rsidRPr="0001766C">
              <w:rPr>
                <w:rFonts w:ascii="微软雅黑" w:eastAsia="微软雅黑" w:hAnsi="微软雅黑" w:cs="宋体" w:hint="eastAsia"/>
                <w:bCs/>
                <w:spacing w:val="8"/>
                <w:kern w:val="0"/>
                <w:sz w:val="24"/>
                <w:szCs w:val="24"/>
              </w:rPr>
              <w:t>沃尔沃汽车(亚太)投资控股有限公司</w:t>
            </w:r>
            <w:r w:rsidRPr="0001766C">
              <w:rPr>
                <w:rFonts w:ascii="微软雅黑" w:eastAsia="微软雅黑" w:hAnsi="微软雅黑" w:cs="宋体"/>
                <w:bCs/>
                <w:spacing w:val="8"/>
                <w:kern w:val="0"/>
                <w:sz w:val="24"/>
                <w:szCs w:val="24"/>
              </w:rPr>
              <w:t>等</w:t>
            </w:r>
            <w:r w:rsidRPr="0001766C">
              <w:rPr>
                <w:rFonts w:ascii="微软雅黑" w:eastAsia="微软雅黑" w:hAnsi="微软雅黑" w:cs="宋体" w:hint="eastAsia"/>
                <w:bCs/>
                <w:spacing w:val="8"/>
                <w:kern w:val="0"/>
                <w:sz w:val="24"/>
                <w:szCs w:val="24"/>
              </w:rPr>
              <w:t>高品质的全程物流客户资源。系</w:t>
            </w:r>
            <w:r w:rsidRPr="0001766C">
              <w:rPr>
                <w:rFonts w:ascii="微软雅黑" w:eastAsia="微软雅黑" w:hAnsi="微软雅黑" w:cs="宋体"/>
                <w:bCs/>
                <w:spacing w:val="8"/>
                <w:kern w:val="0"/>
                <w:sz w:val="24"/>
                <w:szCs w:val="24"/>
              </w:rPr>
              <w:t>长安标致雪铁龙</w:t>
            </w:r>
            <w:r w:rsidRPr="0001766C">
              <w:rPr>
                <w:rFonts w:ascii="微软雅黑" w:eastAsia="微软雅黑" w:hAnsi="微软雅黑" w:cs="宋体" w:hint="eastAsia"/>
                <w:bCs/>
                <w:spacing w:val="8"/>
                <w:kern w:val="0"/>
                <w:sz w:val="24"/>
                <w:szCs w:val="24"/>
              </w:rPr>
              <w:t>汽车有限公司、沃尔沃汽车(亚太)投资控股有限公司等客户的</w:t>
            </w:r>
            <w:r w:rsidRPr="0001766C">
              <w:rPr>
                <w:rFonts w:ascii="微软雅黑" w:eastAsia="微软雅黑" w:hAnsi="微软雅黑" w:cs="宋体"/>
                <w:bCs/>
                <w:spacing w:val="8"/>
                <w:kern w:val="0"/>
                <w:sz w:val="24"/>
                <w:szCs w:val="24"/>
              </w:rPr>
              <w:t>优秀供应商</w:t>
            </w:r>
            <w:r w:rsidRPr="0001766C">
              <w:rPr>
                <w:rFonts w:ascii="微软雅黑" w:eastAsia="微软雅黑" w:hAnsi="微软雅黑" w:cs="宋体" w:hint="eastAsia"/>
                <w:bCs/>
                <w:spacing w:val="8"/>
                <w:kern w:val="0"/>
                <w:sz w:val="24"/>
                <w:szCs w:val="24"/>
              </w:rPr>
              <w:t>。公司通过了安全生产标准化二级企业创建、ISO9001质量管理体系</w:t>
            </w:r>
            <w:r w:rsidRPr="0001766C">
              <w:rPr>
                <w:rFonts w:ascii="微软雅黑" w:eastAsia="微软雅黑" w:hAnsi="微软雅黑" w:cs="宋体"/>
                <w:bCs/>
                <w:spacing w:val="8"/>
                <w:kern w:val="0"/>
                <w:sz w:val="24"/>
                <w:szCs w:val="24"/>
              </w:rPr>
              <w:t>认证</w:t>
            </w:r>
            <w:r w:rsidRPr="0001766C">
              <w:rPr>
                <w:rFonts w:ascii="微软雅黑" w:eastAsia="微软雅黑" w:hAnsi="微软雅黑" w:cs="宋体" w:hint="eastAsia"/>
                <w:bCs/>
                <w:spacing w:val="8"/>
                <w:kern w:val="0"/>
                <w:sz w:val="24"/>
                <w:szCs w:val="24"/>
              </w:rPr>
              <w:t>、ISO14001</w:t>
            </w:r>
            <w:r w:rsidRPr="0001766C">
              <w:rPr>
                <w:rFonts w:ascii="微软雅黑" w:eastAsia="微软雅黑" w:hAnsi="微软雅黑" w:cs="宋体"/>
                <w:bCs/>
                <w:spacing w:val="8"/>
                <w:kern w:val="0"/>
                <w:sz w:val="24"/>
                <w:szCs w:val="24"/>
              </w:rPr>
              <w:t>环境管理体系认证</w:t>
            </w:r>
            <w:r w:rsidRPr="0001766C">
              <w:rPr>
                <w:rFonts w:ascii="微软雅黑" w:eastAsia="微软雅黑" w:hAnsi="微软雅黑" w:cs="宋体" w:hint="eastAsia"/>
                <w:bCs/>
                <w:spacing w:val="8"/>
                <w:kern w:val="0"/>
                <w:sz w:val="24"/>
                <w:szCs w:val="24"/>
              </w:rPr>
              <w:t>和OHSAS</w:t>
            </w:r>
            <w:r w:rsidRPr="0001766C">
              <w:rPr>
                <w:rFonts w:ascii="微软雅黑" w:eastAsia="微软雅黑" w:hAnsi="微软雅黑" w:cs="宋体"/>
                <w:bCs/>
                <w:spacing w:val="8"/>
                <w:kern w:val="0"/>
                <w:sz w:val="24"/>
                <w:szCs w:val="24"/>
              </w:rPr>
              <w:t>18001</w:t>
            </w:r>
            <w:r w:rsidRPr="0001766C">
              <w:rPr>
                <w:rFonts w:ascii="微软雅黑" w:eastAsia="微软雅黑" w:hAnsi="微软雅黑" w:cs="宋体" w:hint="eastAsia"/>
                <w:bCs/>
                <w:spacing w:val="8"/>
                <w:kern w:val="0"/>
                <w:sz w:val="24"/>
                <w:szCs w:val="24"/>
              </w:rPr>
              <w:t>职业</w:t>
            </w:r>
            <w:r w:rsidRPr="0001766C">
              <w:rPr>
                <w:rFonts w:ascii="微软雅黑" w:eastAsia="微软雅黑" w:hAnsi="微软雅黑" w:cs="宋体"/>
                <w:bCs/>
                <w:spacing w:val="8"/>
                <w:kern w:val="0"/>
                <w:sz w:val="24"/>
                <w:szCs w:val="24"/>
              </w:rPr>
              <w:t>健康安全管理体系</w:t>
            </w:r>
            <w:r w:rsidRPr="0001766C">
              <w:rPr>
                <w:rFonts w:ascii="微软雅黑" w:eastAsia="微软雅黑" w:hAnsi="微软雅黑" w:cs="宋体" w:hint="eastAsia"/>
                <w:bCs/>
                <w:spacing w:val="8"/>
                <w:kern w:val="0"/>
                <w:sz w:val="24"/>
                <w:szCs w:val="24"/>
              </w:rPr>
              <w:t>认证。</w:t>
            </w:r>
          </w:p>
          <w:p w:rsidR="00B508A3" w:rsidRPr="00B508A3" w:rsidRDefault="00B508A3" w:rsidP="00B508A3">
            <w:pPr>
              <w:widowControl/>
              <w:spacing w:line="360" w:lineRule="auto"/>
              <w:jc w:val="left"/>
              <w:rPr>
                <w:rFonts w:ascii="微软雅黑" w:eastAsia="微软雅黑" w:hAnsi="微软雅黑" w:cs="宋体"/>
                <w:b/>
                <w:kern w:val="0"/>
                <w:sz w:val="24"/>
                <w:szCs w:val="24"/>
              </w:rPr>
            </w:pPr>
            <w:r w:rsidRPr="00B508A3">
              <w:rPr>
                <w:rFonts w:ascii="微软雅黑" w:eastAsia="微软雅黑" w:hAnsi="微软雅黑" w:cs="宋体" w:hint="eastAsia"/>
                <w:b/>
                <w:kern w:val="0"/>
                <w:sz w:val="24"/>
                <w:szCs w:val="24"/>
              </w:rPr>
              <w:lastRenderedPageBreak/>
              <w:t>招聘职位</w:t>
            </w:r>
          </w:p>
          <w:p w:rsidR="00B508A3" w:rsidRPr="00B508A3" w:rsidRDefault="00B508A3" w:rsidP="00B508A3">
            <w:pPr>
              <w:widowControl/>
              <w:shd w:val="clear" w:color="auto" w:fill="FFFFFF"/>
              <w:spacing w:line="360" w:lineRule="auto"/>
              <w:jc w:val="left"/>
              <w:rPr>
                <w:rFonts w:ascii="微软雅黑" w:eastAsia="微软雅黑" w:hAnsi="微软雅黑" w:cs="宋体"/>
                <w:b/>
                <w:kern w:val="0"/>
                <w:sz w:val="24"/>
                <w:szCs w:val="24"/>
              </w:rPr>
            </w:pPr>
            <w:r w:rsidRPr="00B508A3">
              <w:rPr>
                <w:rFonts w:ascii="微软雅黑" w:eastAsia="微软雅黑" w:hAnsi="微软雅黑" w:cs="宋体" w:hint="eastAsia"/>
                <w:b/>
                <w:kern w:val="0"/>
                <w:sz w:val="24"/>
                <w:szCs w:val="24"/>
              </w:rPr>
              <w:t xml:space="preserve">物流工程师  </w:t>
            </w:r>
          </w:p>
          <w:p w:rsidR="00B508A3" w:rsidRPr="00B508A3" w:rsidRDefault="00B508A3" w:rsidP="00B508A3">
            <w:pPr>
              <w:widowControl/>
              <w:shd w:val="clear" w:color="auto" w:fill="FFFFFF"/>
              <w:spacing w:line="360" w:lineRule="auto"/>
              <w:jc w:val="left"/>
              <w:rPr>
                <w:rFonts w:ascii="微软雅黑" w:eastAsia="微软雅黑" w:hAnsi="微软雅黑" w:cs="宋体"/>
                <w:kern w:val="0"/>
                <w:sz w:val="24"/>
                <w:szCs w:val="24"/>
              </w:rPr>
            </w:pPr>
            <w:r w:rsidRPr="00B508A3">
              <w:rPr>
                <w:rFonts w:ascii="微软雅黑" w:eastAsia="微软雅黑" w:hAnsi="微软雅黑" w:cs="宋体" w:hint="eastAsia"/>
                <w:kern w:val="0"/>
                <w:sz w:val="24"/>
                <w:szCs w:val="24"/>
              </w:rPr>
              <w:t>岗位职责：项目规划与管理、物流方案设计、包装规划设计、新技术研发等。</w:t>
            </w:r>
          </w:p>
          <w:p w:rsidR="00B508A3" w:rsidRPr="00B508A3" w:rsidRDefault="00B508A3" w:rsidP="00B508A3">
            <w:pPr>
              <w:widowControl/>
              <w:shd w:val="clear" w:color="auto" w:fill="FFFFFF"/>
              <w:spacing w:line="360" w:lineRule="auto"/>
              <w:jc w:val="left"/>
              <w:rPr>
                <w:rFonts w:ascii="微软雅黑" w:eastAsia="微软雅黑" w:hAnsi="微软雅黑" w:cs="宋体"/>
                <w:kern w:val="0"/>
                <w:sz w:val="24"/>
                <w:szCs w:val="24"/>
              </w:rPr>
            </w:pPr>
            <w:r w:rsidRPr="00B508A3">
              <w:rPr>
                <w:rFonts w:ascii="微软雅黑" w:eastAsia="微软雅黑" w:hAnsi="微软雅黑" w:cs="宋体" w:hint="eastAsia"/>
                <w:kern w:val="0"/>
                <w:sz w:val="24"/>
                <w:szCs w:val="24"/>
              </w:rPr>
              <w:t>任职要求：</w:t>
            </w:r>
          </w:p>
          <w:p w:rsidR="00B508A3" w:rsidRPr="00B508A3" w:rsidRDefault="00B508A3" w:rsidP="00B508A3">
            <w:pPr>
              <w:widowControl/>
              <w:shd w:val="clear" w:color="auto" w:fill="FFFFFF"/>
              <w:spacing w:line="360" w:lineRule="auto"/>
              <w:jc w:val="left"/>
              <w:rPr>
                <w:rFonts w:ascii="微软雅黑" w:eastAsia="微软雅黑" w:hAnsi="微软雅黑" w:cs="宋体"/>
                <w:kern w:val="0"/>
                <w:sz w:val="24"/>
                <w:szCs w:val="24"/>
              </w:rPr>
            </w:pPr>
            <w:r w:rsidRPr="00B508A3">
              <w:rPr>
                <w:rFonts w:ascii="微软雅黑" w:eastAsia="微软雅黑" w:hAnsi="微软雅黑" w:cs="宋体" w:hint="eastAsia"/>
                <w:kern w:val="0"/>
                <w:sz w:val="24"/>
                <w:szCs w:val="24"/>
              </w:rPr>
              <w:t>1.本科及以上学历，物流，交通运输，工业工程等相关专业优先；</w:t>
            </w:r>
          </w:p>
          <w:p w:rsidR="00B508A3" w:rsidRPr="00B508A3" w:rsidRDefault="00B508A3" w:rsidP="00B508A3">
            <w:pPr>
              <w:widowControl/>
              <w:shd w:val="clear" w:color="auto" w:fill="FFFFFF"/>
              <w:spacing w:line="360" w:lineRule="auto"/>
              <w:jc w:val="left"/>
              <w:rPr>
                <w:rFonts w:ascii="微软雅黑" w:eastAsia="微软雅黑" w:hAnsi="微软雅黑" w:cs="宋体"/>
                <w:kern w:val="0"/>
                <w:sz w:val="24"/>
                <w:szCs w:val="24"/>
              </w:rPr>
            </w:pPr>
            <w:r w:rsidRPr="00B508A3">
              <w:rPr>
                <w:rFonts w:ascii="微软雅黑" w:eastAsia="微软雅黑" w:hAnsi="微软雅黑" w:cs="宋体" w:hint="eastAsia"/>
                <w:kern w:val="0"/>
                <w:sz w:val="24"/>
                <w:szCs w:val="24"/>
              </w:rPr>
              <w:t>2.英语四级及以上、熟练使用办公应用软件、CAD软件；</w:t>
            </w:r>
          </w:p>
          <w:p w:rsidR="00B508A3" w:rsidRPr="00B508A3" w:rsidRDefault="00B508A3" w:rsidP="00B508A3">
            <w:pPr>
              <w:widowControl/>
              <w:shd w:val="clear" w:color="auto" w:fill="FFFFFF"/>
              <w:spacing w:line="360" w:lineRule="auto"/>
              <w:jc w:val="left"/>
              <w:rPr>
                <w:rFonts w:ascii="微软雅黑" w:eastAsia="微软雅黑" w:hAnsi="微软雅黑" w:cs="宋体"/>
                <w:kern w:val="0"/>
                <w:sz w:val="24"/>
                <w:szCs w:val="24"/>
              </w:rPr>
            </w:pPr>
            <w:r w:rsidRPr="00B508A3">
              <w:rPr>
                <w:rFonts w:ascii="微软雅黑" w:eastAsia="微软雅黑" w:hAnsi="微软雅黑" w:cs="宋体" w:hint="eastAsia"/>
                <w:kern w:val="0"/>
                <w:sz w:val="24"/>
                <w:szCs w:val="24"/>
              </w:rPr>
              <w:t>3.具备良好的沟通、管理、分析和解决问题能力，能适应一定的工作压力。</w:t>
            </w:r>
          </w:p>
          <w:p w:rsidR="00B508A3" w:rsidRPr="00B508A3" w:rsidRDefault="00B508A3" w:rsidP="00B508A3">
            <w:pPr>
              <w:widowControl/>
              <w:shd w:val="clear" w:color="auto" w:fill="FFFFFF"/>
              <w:spacing w:line="360" w:lineRule="auto"/>
              <w:jc w:val="left"/>
              <w:rPr>
                <w:rFonts w:ascii="微软雅黑" w:eastAsia="微软雅黑" w:hAnsi="微软雅黑" w:cs="宋体"/>
                <w:b/>
                <w:kern w:val="0"/>
                <w:sz w:val="24"/>
                <w:szCs w:val="24"/>
              </w:rPr>
            </w:pPr>
            <w:r w:rsidRPr="00B508A3">
              <w:rPr>
                <w:rFonts w:ascii="微软雅黑" w:eastAsia="微软雅黑" w:hAnsi="微软雅黑" w:cs="宋体" w:hint="eastAsia"/>
                <w:b/>
                <w:kern w:val="0"/>
                <w:sz w:val="24"/>
                <w:szCs w:val="24"/>
              </w:rPr>
              <w:t>物流专员</w:t>
            </w:r>
          </w:p>
          <w:p w:rsidR="00B508A3" w:rsidRPr="00B508A3" w:rsidRDefault="00B508A3" w:rsidP="00B508A3">
            <w:pPr>
              <w:widowControl/>
              <w:shd w:val="clear" w:color="auto" w:fill="FFFFFF"/>
              <w:spacing w:line="360" w:lineRule="auto"/>
              <w:jc w:val="left"/>
              <w:rPr>
                <w:rFonts w:ascii="微软雅黑" w:eastAsia="微软雅黑" w:hAnsi="微软雅黑" w:cs="宋体"/>
                <w:kern w:val="0"/>
                <w:sz w:val="24"/>
                <w:szCs w:val="24"/>
              </w:rPr>
            </w:pPr>
            <w:r w:rsidRPr="00B508A3">
              <w:rPr>
                <w:rFonts w:ascii="微软雅黑" w:eastAsia="微软雅黑" w:hAnsi="微软雅黑" w:cs="宋体" w:hint="eastAsia"/>
                <w:kern w:val="0"/>
                <w:sz w:val="24"/>
                <w:szCs w:val="24"/>
              </w:rPr>
              <w:t>岗位职责：订单处理、计划安排、系统操作、在途监控、交付跟踪、异常处理、单据管理等。</w:t>
            </w:r>
          </w:p>
          <w:p w:rsidR="00B508A3" w:rsidRPr="00B508A3" w:rsidRDefault="00B508A3" w:rsidP="00B508A3">
            <w:pPr>
              <w:widowControl/>
              <w:shd w:val="clear" w:color="auto" w:fill="FFFFFF"/>
              <w:spacing w:line="360" w:lineRule="auto"/>
              <w:jc w:val="left"/>
              <w:rPr>
                <w:rFonts w:ascii="微软雅黑" w:eastAsia="微软雅黑" w:hAnsi="微软雅黑" w:cs="宋体"/>
                <w:kern w:val="0"/>
                <w:sz w:val="24"/>
                <w:szCs w:val="24"/>
              </w:rPr>
            </w:pPr>
            <w:r w:rsidRPr="00B508A3">
              <w:rPr>
                <w:rFonts w:ascii="微软雅黑" w:eastAsia="微软雅黑" w:hAnsi="微软雅黑" w:cs="宋体" w:hint="eastAsia"/>
                <w:kern w:val="0"/>
                <w:sz w:val="24"/>
                <w:szCs w:val="24"/>
              </w:rPr>
              <w:t>任职要求：</w:t>
            </w:r>
          </w:p>
          <w:p w:rsidR="00B508A3" w:rsidRPr="00B508A3" w:rsidRDefault="00B508A3" w:rsidP="00B508A3">
            <w:pPr>
              <w:widowControl/>
              <w:shd w:val="clear" w:color="auto" w:fill="FFFFFF"/>
              <w:spacing w:line="360" w:lineRule="auto"/>
              <w:jc w:val="left"/>
              <w:rPr>
                <w:rFonts w:ascii="微软雅黑" w:eastAsia="微软雅黑" w:hAnsi="微软雅黑" w:cs="宋体"/>
                <w:kern w:val="0"/>
                <w:sz w:val="24"/>
                <w:szCs w:val="24"/>
              </w:rPr>
            </w:pPr>
            <w:r w:rsidRPr="00B508A3">
              <w:rPr>
                <w:rFonts w:ascii="微软雅黑" w:eastAsia="微软雅黑" w:hAnsi="微软雅黑" w:cs="宋体" w:hint="eastAsia"/>
                <w:kern w:val="0"/>
                <w:sz w:val="24"/>
                <w:szCs w:val="24"/>
              </w:rPr>
              <w:t>1.本科及以上学历，物流及交通运输等专业优先；</w:t>
            </w:r>
          </w:p>
          <w:p w:rsidR="00B508A3" w:rsidRPr="00B508A3" w:rsidRDefault="00B508A3" w:rsidP="00B508A3">
            <w:pPr>
              <w:widowControl/>
              <w:shd w:val="clear" w:color="auto" w:fill="FFFFFF"/>
              <w:spacing w:line="360" w:lineRule="auto"/>
              <w:jc w:val="left"/>
              <w:rPr>
                <w:rFonts w:ascii="微软雅黑" w:eastAsia="微软雅黑" w:hAnsi="微软雅黑" w:cs="宋体"/>
                <w:kern w:val="0"/>
                <w:sz w:val="24"/>
                <w:szCs w:val="24"/>
              </w:rPr>
            </w:pPr>
            <w:r w:rsidRPr="00B508A3">
              <w:rPr>
                <w:rFonts w:ascii="微软雅黑" w:eastAsia="微软雅黑" w:hAnsi="微软雅黑" w:cs="宋体" w:hint="eastAsia"/>
                <w:kern w:val="0"/>
                <w:sz w:val="24"/>
                <w:szCs w:val="24"/>
              </w:rPr>
              <w:t>2.熟练使用办公应用软件，如Excel， Word，PPT等；</w:t>
            </w:r>
          </w:p>
          <w:p w:rsidR="00B508A3" w:rsidRPr="00B508A3" w:rsidRDefault="00B508A3" w:rsidP="00B508A3">
            <w:pPr>
              <w:widowControl/>
              <w:shd w:val="clear" w:color="auto" w:fill="FFFFFF"/>
              <w:spacing w:line="360" w:lineRule="auto"/>
              <w:jc w:val="left"/>
              <w:rPr>
                <w:rFonts w:ascii="微软雅黑" w:eastAsia="微软雅黑" w:hAnsi="微软雅黑" w:cs="宋体"/>
                <w:kern w:val="0"/>
                <w:sz w:val="24"/>
                <w:szCs w:val="24"/>
              </w:rPr>
            </w:pPr>
            <w:r w:rsidRPr="00B508A3">
              <w:rPr>
                <w:rFonts w:ascii="微软雅黑" w:eastAsia="微软雅黑" w:hAnsi="微软雅黑" w:cs="宋体" w:hint="eastAsia"/>
                <w:kern w:val="0"/>
                <w:sz w:val="24"/>
                <w:szCs w:val="24"/>
              </w:rPr>
              <w:t>3.具备良好的沟通、分析和解决问题能力。</w:t>
            </w:r>
          </w:p>
          <w:p w:rsidR="00B508A3" w:rsidRPr="00B508A3" w:rsidRDefault="00B508A3" w:rsidP="00B508A3">
            <w:pPr>
              <w:widowControl/>
              <w:shd w:val="clear" w:color="auto" w:fill="FFFFFF"/>
              <w:spacing w:line="360" w:lineRule="auto"/>
              <w:jc w:val="left"/>
              <w:rPr>
                <w:rFonts w:ascii="微软雅黑" w:eastAsia="微软雅黑" w:hAnsi="微软雅黑" w:cs="宋体"/>
                <w:b/>
                <w:kern w:val="0"/>
                <w:sz w:val="24"/>
                <w:szCs w:val="24"/>
              </w:rPr>
            </w:pPr>
            <w:r w:rsidRPr="00B508A3">
              <w:rPr>
                <w:rFonts w:ascii="微软雅黑" w:eastAsia="微软雅黑" w:hAnsi="微软雅黑" w:cs="宋体" w:hint="eastAsia"/>
                <w:b/>
                <w:kern w:val="0"/>
                <w:sz w:val="24"/>
                <w:szCs w:val="24"/>
              </w:rPr>
              <w:t>综合文员</w:t>
            </w:r>
            <w:r w:rsidR="00FA3EC7">
              <w:rPr>
                <w:rFonts w:ascii="微软雅黑" w:eastAsia="微软雅黑" w:hAnsi="微软雅黑" w:cs="宋体" w:hint="eastAsia"/>
                <w:b/>
                <w:kern w:val="0"/>
                <w:sz w:val="24"/>
                <w:szCs w:val="24"/>
              </w:rPr>
              <w:t>、</w:t>
            </w:r>
            <w:r w:rsidR="00FA3EC7">
              <w:rPr>
                <w:rFonts w:ascii="微软雅黑" w:eastAsia="微软雅黑" w:hAnsi="微软雅黑" w:cs="宋体"/>
                <w:b/>
                <w:kern w:val="0"/>
                <w:sz w:val="24"/>
                <w:szCs w:val="24"/>
              </w:rPr>
              <w:t>储备干部</w:t>
            </w:r>
          </w:p>
          <w:p w:rsidR="00B508A3" w:rsidRPr="00B508A3" w:rsidRDefault="00B508A3" w:rsidP="00B508A3">
            <w:pPr>
              <w:widowControl/>
              <w:shd w:val="clear" w:color="auto" w:fill="FFFFFF"/>
              <w:spacing w:line="360" w:lineRule="auto"/>
              <w:jc w:val="left"/>
              <w:rPr>
                <w:rFonts w:ascii="微软雅黑" w:eastAsia="微软雅黑" w:hAnsi="微软雅黑" w:cs="宋体"/>
                <w:kern w:val="0"/>
                <w:sz w:val="24"/>
                <w:szCs w:val="24"/>
              </w:rPr>
            </w:pPr>
            <w:r w:rsidRPr="00B508A3">
              <w:rPr>
                <w:rFonts w:ascii="微软雅黑" w:eastAsia="微软雅黑" w:hAnsi="微软雅黑" w:cs="宋体" w:hint="eastAsia"/>
                <w:kern w:val="0"/>
                <w:sz w:val="24"/>
                <w:szCs w:val="24"/>
              </w:rPr>
              <w:t>岗位职责：公司内相关管理专员岗位。</w:t>
            </w:r>
          </w:p>
          <w:p w:rsidR="00B508A3" w:rsidRPr="00B508A3" w:rsidRDefault="00B508A3" w:rsidP="00B508A3">
            <w:pPr>
              <w:widowControl/>
              <w:shd w:val="clear" w:color="auto" w:fill="FFFFFF"/>
              <w:spacing w:line="360" w:lineRule="auto"/>
              <w:jc w:val="left"/>
              <w:rPr>
                <w:rFonts w:ascii="微软雅黑" w:eastAsia="微软雅黑" w:hAnsi="微软雅黑" w:cs="宋体"/>
                <w:kern w:val="0"/>
                <w:sz w:val="24"/>
                <w:szCs w:val="24"/>
              </w:rPr>
            </w:pPr>
            <w:r w:rsidRPr="00B508A3">
              <w:rPr>
                <w:rFonts w:ascii="微软雅黑" w:eastAsia="微软雅黑" w:hAnsi="微软雅黑" w:cs="宋体" w:hint="eastAsia"/>
                <w:kern w:val="0"/>
                <w:sz w:val="24"/>
                <w:szCs w:val="24"/>
              </w:rPr>
              <w:t>任职要求：</w:t>
            </w:r>
          </w:p>
          <w:p w:rsidR="00B508A3" w:rsidRPr="00B508A3" w:rsidRDefault="00B508A3" w:rsidP="00B508A3">
            <w:pPr>
              <w:widowControl/>
              <w:shd w:val="clear" w:color="auto" w:fill="FFFFFF"/>
              <w:spacing w:line="360" w:lineRule="auto"/>
              <w:jc w:val="left"/>
              <w:rPr>
                <w:rFonts w:ascii="微软雅黑" w:eastAsia="微软雅黑" w:hAnsi="微软雅黑" w:cs="宋体"/>
                <w:kern w:val="0"/>
                <w:sz w:val="24"/>
                <w:szCs w:val="24"/>
              </w:rPr>
            </w:pPr>
            <w:r w:rsidRPr="00B508A3">
              <w:rPr>
                <w:rFonts w:ascii="微软雅黑" w:eastAsia="微软雅黑" w:hAnsi="微软雅黑" w:cs="宋体" w:hint="eastAsia"/>
                <w:kern w:val="0"/>
                <w:sz w:val="24"/>
                <w:szCs w:val="24"/>
              </w:rPr>
              <w:t>1.大专及以上学历；</w:t>
            </w:r>
          </w:p>
          <w:p w:rsidR="00B508A3" w:rsidRPr="00B508A3" w:rsidRDefault="00B508A3" w:rsidP="00B508A3">
            <w:pPr>
              <w:widowControl/>
              <w:shd w:val="clear" w:color="auto" w:fill="FFFFFF"/>
              <w:spacing w:line="360" w:lineRule="auto"/>
              <w:jc w:val="left"/>
              <w:rPr>
                <w:rFonts w:ascii="微软雅黑" w:eastAsia="微软雅黑" w:hAnsi="微软雅黑" w:cs="宋体"/>
                <w:kern w:val="0"/>
                <w:sz w:val="24"/>
                <w:szCs w:val="24"/>
              </w:rPr>
            </w:pPr>
            <w:r w:rsidRPr="00B508A3">
              <w:rPr>
                <w:rFonts w:ascii="微软雅黑" w:eastAsia="微软雅黑" w:hAnsi="微软雅黑" w:cs="宋体" w:hint="eastAsia"/>
                <w:kern w:val="0"/>
                <w:sz w:val="24"/>
                <w:szCs w:val="24"/>
              </w:rPr>
              <w:t xml:space="preserve">2.熟练使用办公应用软件； </w:t>
            </w:r>
          </w:p>
          <w:p w:rsidR="00B508A3" w:rsidRPr="00B508A3" w:rsidRDefault="00B508A3" w:rsidP="00B508A3">
            <w:pPr>
              <w:widowControl/>
              <w:shd w:val="clear" w:color="auto" w:fill="FFFFFF"/>
              <w:spacing w:line="360" w:lineRule="auto"/>
              <w:jc w:val="left"/>
              <w:rPr>
                <w:rFonts w:ascii="微软雅黑" w:eastAsia="微软雅黑" w:hAnsi="微软雅黑" w:cs="宋体"/>
                <w:b/>
                <w:kern w:val="0"/>
                <w:sz w:val="24"/>
                <w:szCs w:val="24"/>
              </w:rPr>
            </w:pPr>
            <w:r w:rsidRPr="00B508A3">
              <w:rPr>
                <w:rFonts w:ascii="微软雅黑" w:eastAsia="微软雅黑" w:hAnsi="微软雅黑" w:cs="宋体" w:hint="eastAsia"/>
                <w:kern w:val="0"/>
                <w:sz w:val="24"/>
                <w:szCs w:val="24"/>
              </w:rPr>
              <w:t>3.责任心强，具备良好的沟通能力，有较强的团队合作意识。</w:t>
            </w:r>
          </w:p>
          <w:p w:rsidR="00B508A3" w:rsidRPr="00B508A3" w:rsidRDefault="00B508A3" w:rsidP="00B508A3">
            <w:pPr>
              <w:widowControl/>
              <w:shd w:val="clear" w:color="auto" w:fill="FFFFFF"/>
              <w:spacing w:line="360" w:lineRule="auto"/>
              <w:jc w:val="left"/>
              <w:rPr>
                <w:rFonts w:ascii="微软雅黑" w:eastAsia="微软雅黑" w:hAnsi="微软雅黑" w:cs="宋体"/>
                <w:b/>
                <w:kern w:val="0"/>
                <w:sz w:val="24"/>
                <w:szCs w:val="24"/>
              </w:rPr>
            </w:pPr>
            <w:r w:rsidRPr="00B508A3">
              <w:rPr>
                <w:rFonts w:ascii="微软雅黑" w:eastAsia="微软雅黑" w:hAnsi="微软雅黑" w:cs="宋体" w:hint="eastAsia"/>
                <w:b/>
                <w:kern w:val="0"/>
                <w:sz w:val="24"/>
                <w:szCs w:val="24"/>
              </w:rPr>
              <w:t>四、简历投递</w:t>
            </w:r>
          </w:p>
          <w:p w:rsidR="00B508A3" w:rsidRPr="00B508A3" w:rsidRDefault="00B508A3" w:rsidP="00B508A3">
            <w:pPr>
              <w:widowControl/>
              <w:shd w:val="clear" w:color="auto" w:fill="FFFFFF"/>
              <w:spacing w:line="360" w:lineRule="auto"/>
              <w:jc w:val="left"/>
              <w:rPr>
                <w:rFonts w:ascii="微软雅黑" w:eastAsia="微软雅黑" w:hAnsi="微软雅黑" w:cs="宋体"/>
                <w:kern w:val="0"/>
                <w:sz w:val="24"/>
                <w:szCs w:val="24"/>
              </w:rPr>
            </w:pPr>
            <w:r w:rsidRPr="00B508A3">
              <w:rPr>
                <w:rFonts w:ascii="微软雅黑" w:eastAsia="微软雅黑" w:hAnsi="微软雅黑" w:cs="宋体" w:hint="eastAsia"/>
                <w:kern w:val="0"/>
                <w:sz w:val="24"/>
                <w:szCs w:val="24"/>
              </w:rPr>
              <w:t>邮箱</w:t>
            </w:r>
            <w:r w:rsidRPr="00B508A3">
              <w:rPr>
                <w:rFonts w:ascii="微软雅黑" w:eastAsia="微软雅黑" w:hAnsi="微软雅黑" w:cs="宋体"/>
                <w:kern w:val="0"/>
                <w:sz w:val="24"/>
                <w:szCs w:val="24"/>
              </w:rPr>
              <w:t>：</w:t>
            </w:r>
            <w:hyperlink r:id="rId10" w:history="1">
              <w:r w:rsidRPr="00B508A3">
                <w:rPr>
                  <w:rFonts w:ascii="微软雅黑" w:eastAsia="微软雅黑" w:hAnsi="微软雅黑" w:cs="宋体" w:hint="eastAsia"/>
                  <w:color w:val="0000FF" w:themeColor="hyperlink"/>
                  <w:kern w:val="0"/>
                  <w:sz w:val="24"/>
                  <w:szCs w:val="24"/>
                  <w:u w:val="single"/>
                </w:rPr>
                <w:t>cuijingyi@smgl.cn</w:t>
              </w:r>
            </w:hyperlink>
          </w:p>
          <w:p w:rsidR="00B508A3" w:rsidRPr="00B508A3" w:rsidRDefault="00B508A3" w:rsidP="00B508A3">
            <w:pPr>
              <w:widowControl/>
              <w:shd w:val="clear" w:color="auto" w:fill="FFFFFF"/>
              <w:spacing w:line="360" w:lineRule="auto"/>
              <w:rPr>
                <w:rFonts w:ascii="微软雅黑" w:eastAsia="微软雅黑" w:hAnsi="微软雅黑" w:cs="宋体"/>
                <w:kern w:val="0"/>
                <w:sz w:val="24"/>
                <w:szCs w:val="24"/>
              </w:rPr>
            </w:pPr>
            <w:r w:rsidRPr="00B508A3">
              <w:rPr>
                <w:rFonts w:ascii="微软雅黑" w:eastAsia="微软雅黑" w:hAnsi="微软雅黑" w:cs="宋体" w:hint="eastAsia"/>
                <w:kern w:val="0"/>
                <w:sz w:val="24"/>
                <w:szCs w:val="24"/>
              </w:rPr>
              <w:lastRenderedPageBreak/>
              <w:t>前程无忧</w:t>
            </w:r>
            <w:r w:rsidRPr="00B508A3">
              <w:rPr>
                <w:rFonts w:ascii="微软雅黑" w:eastAsia="微软雅黑" w:hAnsi="微软雅黑" w:cs="宋体"/>
                <w:kern w:val="0"/>
                <w:sz w:val="24"/>
                <w:szCs w:val="24"/>
              </w:rPr>
              <w:t>网站</w:t>
            </w:r>
            <w:proofErr w:type="gramStart"/>
            <w:r w:rsidRPr="00B508A3">
              <w:rPr>
                <w:rFonts w:ascii="微软雅黑" w:eastAsia="微软雅黑" w:hAnsi="微软雅黑" w:cs="宋体"/>
                <w:kern w:val="0"/>
                <w:sz w:val="24"/>
                <w:szCs w:val="24"/>
              </w:rPr>
              <w:t>投递</w:t>
            </w:r>
            <w:r w:rsidRPr="00B508A3">
              <w:rPr>
                <w:rFonts w:ascii="微软雅黑" w:eastAsia="微软雅黑" w:hAnsi="微软雅黑" w:cs="宋体" w:hint="eastAsia"/>
                <w:kern w:val="0"/>
                <w:sz w:val="24"/>
                <w:szCs w:val="24"/>
              </w:rPr>
              <w:t>网申地址</w:t>
            </w:r>
            <w:proofErr w:type="gramEnd"/>
            <w:r w:rsidRPr="00B508A3">
              <w:rPr>
                <w:rFonts w:ascii="微软雅黑" w:eastAsia="微软雅黑" w:hAnsi="微软雅黑" w:cs="宋体" w:hint="eastAsia"/>
                <w:kern w:val="0"/>
                <w:sz w:val="24"/>
                <w:szCs w:val="24"/>
              </w:rPr>
              <w:t>：</w:t>
            </w:r>
            <w:r w:rsidRPr="00B508A3">
              <w:rPr>
                <w:rFonts w:ascii="微软雅黑" w:eastAsia="微软雅黑" w:hAnsi="微软雅黑" w:cs="宋体"/>
                <w:kern w:val="0"/>
                <w:sz w:val="24"/>
                <w:szCs w:val="24"/>
              </w:rPr>
              <w:t xml:space="preserve"> http://www.smgl.cn/index.php?pid=1</w:t>
            </w:r>
          </w:p>
          <w:p w:rsidR="00B508A3" w:rsidRDefault="00B508A3" w:rsidP="00B508A3">
            <w:pPr>
              <w:widowControl/>
              <w:shd w:val="clear" w:color="auto" w:fill="FFFFFF"/>
              <w:spacing w:line="360" w:lineRule="auto"/>
              <w:jc w:val="left"/>
              <w:rPr>
                <w:rFonts w:ascii="微软雅黑" w:eastAsia="微软雅黑" w:hAnsi="微软雅黑" w:cs="宋体"/>
                <w:kern w:val="0"/>
                <w:sz w:val="24"/>
                <w:szCs w:val="24"/>
              </w:rPr>
            </w:pPr>
            <w:r w:rsidRPr="00B508A3">
              <w:rPr>
                <w:rFonts w:ascii="微软雅黑" w:eastAsia="微软雅黑" w:hAnsi="微软雅黑" w:cs="宋体" w:hint="eastAsia"/>
                <w:kern w:val="0"/>
                <w:sz w:val="24"/>
                <w:szCs w:val="24"/>
              </w:rPr>
              <w:t>前程无忧</w:t>
            </w:r>
            <w:r w:rsidRPr="00B508A3">
              <w:rPr>
                <w:rFonts w:ascii="微软雅黑" w:eastAsia="微软雅黑" w:hAnsi="微软雅黑" w:cs="宋体"/>
                <w:kern w:val="0"/>
                <w:sz w:val="24"/>
                <w:szCs w:val="24"/>
              </w:rPr>
              <w:t>网站搜索</w:t>
            </w:r>
            <w:proofErr w:type="gramStart"/>
            <w:r w:rsidRPr="00B508A3">
              <w:rPr>
                <w:rFonts w:ascii="微软雅黑" w:eastAsia="微软雅黑" w:hAnsi="微软雅黑" w:cs="宋体"/>
                <w:kern w:val="0"/>
                <w:sz w:val="24"/>
                <w:szCs w:val="24"/>
              </w:rPr>
              <w:t>“</w:t>
            </w:r>
            <w:proofErr w:type="gramEnd"/>
            <w:r w:rsidRPr="00B508A3">
              <w:rPr>
                <w:rFonts w:ascii="微软雅黑" w:eastAsia="微软雅黑" w:hAnsi="微软雅黑" w:cs="宋体"/>
                <w:kern w:val="0"/>
                <w:sz w:val="24"/>
                <w:szCs w:val="24"/>
              </w:rPr>
              <w:t>深圳民生</w:t>
            </w:r>
            <w:r w:rsidRPr="00B508A3">
              <w:rPr>
                <w:rFonts w:ascii="微软雅黑" w:eastAsia="微软雅黑" w:hAnsi="微软雅黑" w:cs="宋体" w:hint="eastAsia"/>
                <w:kern w:val="0"/>
                <w:sz w:val="24"/>
                <w:szCs w:val="24"/>
              </w:rPr>
              <w:t>捷富凯</w:t>
            </w:r>
            <w:r w:rsidRPr="00B508A3">
              <w:rPr>
                <w:rFonts w:ascii="微软雅黑" w:eastAsia="微软雅黑" w:hAnsi="微软雅黑" w:cs="宋体"/>
                <w:kern w:val="0"/>
                <w:sz w:val="24"/>
                <w:szCs w:val="24"/>
              </w:rPr>
              <w:t>物流</w:t>
            </w:r>
            <w:r w:rsidRPr="00B508A3">
              <w:rPr>
                <w:rFonts w:ascii="微软雅黑" w:eastAsia="微软雅黑" w:hAnsi="微软雅黑" w:cs="宋体" w:hint="eastAsia"/>
                <w:kern w:val="0"/>
                <w:sz w:val="24"/>
                <w:szCs w:val="24"/>
              </w:rPr>
              <w:t>有限</w:t>
            </w:r>
            <w:r w:rsidRPr="00B508A3">
              <w:rPr>
                <w:rFonts w:ascii="微软雅黑" w:eastAsia="微软雅黑" w:hAnsi="微软雅黑" w:cs="宋体"/>
                <w:kern w:val="0"/>
                <w:sz w:val="24"/>
                <w:szCs w:val="24"/>
              </w:rPr>
              <w:t>公司</w:t>
            </w:r>
            <w:r w:rsidRPr="00B508A3">
              <w:rPr>
                <w:rFonts w:ascii="微软雅黑" w:eastAsia="微软雅黑" w:hAnsi="微软雅黑" w:cs="宋体" w:hint="eastAsia"/>
                <w:kern w:val="0"/>
                <w:sz w:val="24"/>
                <w:szCs w:val="24"/>
              </w:rPr>
              <w:t>“</w:t>
            </w:r>
          </w:p>
          <w:p w:rsidR="00B508A3" w:rsidRPr="00B508A3" w:rsidRDefault="00B508A3" w:rsidP="00B508A3">
            <w:pPr>
              <w:widowControl/>
              <w:shd w:val="clear" w:color="auto" w:fill="FFFFFF"/>
              <w:spacing w:line="360" w:lineRule="auto"/>
              <w:jc w:val="left"/>
              <w:rPr>
                <w:rFonts w:ascii="微软雅黑" w:eastAsia="微软雅黑" w:hAnsi="微软雅黑" w:cs="宋体"/>
                <w:b/>
                <w:kern w:val="0"/>
                <w:sz w:val="24"/>
                <w:szCs w:val="24"/>
              </w:rPr>
            </w:pPr>
            <w:r w:rsidRPr="00B508A3">
              <w:rPr>
                <w:rFonts w:ascii="微软雅黑" w:eastAsia="微软雅黑" w:hAnsi="微软雅黑" w:cs="宋体" w:hint="eastAsia"/>
                <w:b/>
                <w:kern w:val="0"/>
                <w:sz w:val="24"/>
                <w:szCs w:val="24"/>
              </w:rPr>
              <w:t>五、联系我们</w:t>
            </w:r>
          </w:p>
          <w:p w:rsidR="00B508A3" w:rsidRPr="00B508A3" w:rsidRDefault="00B508A3" w:rsidP="00B508A3">
            <w:pPr>
              <w:widowControl/>
              <w:shd w:val="clear" w:color="auto" w:fill="FFFFFF"/>
              <w:spacing w:line="360" w:lineRule="auto"/>
              <w:jc w:val="left"/>
              <w:rPr>
                <w:rFonts w:ascii="微软雅黑" w:eastAsia="微软雅黑" w:hAnsi="微软雅黑" w:cs="宋体"/>
                <w:kern w:val="0"/>
                <w:sz w:val="24"/>
                <w:szCs w:val="24"/>
              </w:rPr>
            </w:pPr>
            <w:r w:rsidRPr="00B508A3">
              <w:rPr>
                <w:rFonts w:ascii="微软雅黑" w:eastAsia="微软雅黑" w:hAnsi="微软雅黑" w:cs="宋体" w:hint="eastAsia"/>
                <w:kern w:val="0"/>
                <w:sz w:val="24"/>
                <w:szCs w:val="24"/>
              </w:rPr>
              <w:t>工作地址</w:t>
            </w:r>
            <w:r w:rsidRPr="00B508A3">
              <w:rPr>
                <w:rFonts w:ascii="微软雅黑" w:eastAsia="微软雅黑" w:hAnsi="微软雅黑" w:cs="宋体"/>
                <w:kern w:val="0"/>
                <w:sz w:val="24"/>
                <w:szCs w:val="24"/>
              </w:rPr>
              <w:t>：</w:t>
            </w:r>
            <w:r w:rsidRPr="00B508A3">
              <w:rPr>
                <w:rFonts w:ascii="微软雅黑" w:eastAsia="微软雅黑" w:hAnsi="微软雅黑" w:cs="宋体" w:hint="eastAsia"/>
                <w:kern w:val="0"/>
                <w:sz w:val="24"/>
                <w:szCs w:val="24"/>
              </w:rPr>
              <w:t>深圳</w:t>
            </w:r>
            <w:r w:rsidRPr="00B508A3">
              <w:rPr>
                <w:rFonts w:ascii="微软雅黑" w:eastAsia="微软雅黑" w:hAnsi="微软雅黑" w:cs="宋体"/>
                <w:kern w:val="0"/>
                <w:sz w:val="24"/>
                <w:szCs w:val="24"/>
              </w:rPr>
              <w:t>龙华区观澜观光路</w:t>
            </w:r>
            <w:r w:rsidRPr="00B508A3">
              <w:rPr>
                <w:rFonts w:ascii="微软雅黑" w:eastAsia="微软雅黑" w:hAnsi="微软雅黑" w:cs="宋体" w:hint="eastAsia"/>
                <w:kern w:val="0"/>
                <w:sz w:val="24"/>
                <w:szCs w:val="24"/>
              </w:rPr>
              <w:t>12</w:t>
            </w:r>
            <w:r w:rsidRPr="00B508A3">
              <w:rPr>
                <w:rFonts w:ascii="微软雅黑" w:eastAsia="微软雅黑" w:hAnsi="微软雅黑" w:cs="宋体"/>
                <w:kern w:val="0"/>
                <w:sz w:val="24"/>
                <w:szCs w:val="24"/>
              </w:rPr>
              <w:t>2</w:t>
            </w:r>
            <w:r w:rsidRPr="00B508A3">
              <w:rPr>
                <w:rFonts w:ascii="微软雅黑" w:eastAsia="微软雅黑" w:hAnsi="微软雅黑" w:cs="宋体" w:hint="eastAsia"/>
                <w:kern w:val="0"/>
                <w:sz w:val="24"/>
                <w:szCs w:val="24"/>
              </w:rPr>
              <w:t>6号</w:t>
            </w:r>
          </w:p>
          <w:p w:rsidR="00FA3EC7" w:rsidRDefault="00B508A3" w:rsidP="00B508A3">
            <w:pPr>
              <w:widowControl/>
              <w:shd w:val="clear" w:color="auto" w:fill="FFFFFF"/>
              <w:spacing w:line="360" w:lineRule="auto"/>
              <w:ind w:firstLineChars="500" w:firstLine="1200"/>
              <w:jc w:val="left"/>
              <w:rPr>
                <w:rFonts w:ascii="微软雅黑" w:eastAsia="微软雅黑" w:hAnsi="微软雅黑" w:cs="宋体"/>
                <w:kern w:val="0"/>
                <w:sz w:val="24"/>
                <w:szCs w:val="24"/>
              </w:rPr>
            </w:pPr>
            <w:r w:rsidRPr="00B508A3">
              <w:rPr>
                <w:rFonts w:ascii="微软雅黑" w:eastAsia="微软雅黑" w:hAnsi="微软雅黑" w:cs="宋体" w:hint="eastAsia"/>
                <w:kern w:val="0"/>
                <w:sz w:val="24"/>
                <w:szCs w:val="24"/>
              </w:rPr>
              <w:t>成都市龙泉</w:t>
            </w:r>
            <w:proofErr w:type="gramStart"/>
            <w:r w:rsidRPr="00B508A3">
              <w:rPr>
                <w:rFonts w:ascii="微软雅黑" w:eastAsia="微软雅黑" w:hAnsi="微软雅黑" w:cs="宋体" w:hint="eastAsia"/>
                <w:kern w:val="0"/>
                <w:sz w:val="24"/>
                <w:szCs w:val="24"/>
              </w:rPr>
              <w:t>驿</w:t>
            </w:r>
            <w:proofErr w:type="gramEnd"/>
            <w:r w:rsidRPr="00B508A3">
              <w:rPr>
                <w:rFonts w:ascii="微软雅黑" w:eastAsia="微软雅黑" w:hAnsi="微软雅黑" w:cs="宋体" w:hint="eastAsia"/>
                <w:kern w:val="0"/>
                <w:sz w:val="24"/>
                <w:szCs w:val="24"/>
              </w:rPr>
              <w:t>区经开区南四路323号</w:t>
            </w:r>
          </w:p>
          <w:p w:rsidR="00BC15F0" w:rsidRDefault="00FA3EC7" w:rsidP="00B508A3">
            <w:pPr>
              <w:widowControl/>
              <w:shd w:val="clear" w:color="auto" w:fill="FFFFFF"/>
              <w:spacing w:line="360" w:lineRule="auto"/>
              <w:ind w:firstLineChars="500" w:firstLine="1200"/>
              <w:jc w:val="left"/>
              <w:rPr>
                <w:rFonts w:ascii="微软雅黑" w:eastAsia="微软雅黑" w:hAnsi="微软雅黑" w:cs="宋体"/>
                <w:kern w:val="0"/>
                <w:sz w:val="24"/>
                <w:szCs w:val="24"/>
              </w:rPr>
            </w:pPr>
            <w:r w:rsidRPr="00FA3EC7">
              <w:rPr>
                <w:rFonts w:ascii="微软雅黑" w:eastAsia="微软雅黑" w:hAnsi="微软雅黑" w:cs="宋体" w:hint="eastAsia"/>
                <w:kern w:val="0"/>
                <w:sz w:val="24"/>
                <w:szCs w:val="24"/>
              </w:rPr>
              <w:t>上海市浦东新区东胜路229号</w:t>
            </w:r>
          </w:p>
          <w:p w:rsidR="0011577D" w:rsidRDefault="0011577D" w:rsidP="00B508A3">
            <w:pPr>
              <w:widowControl/>
              <w:shd w:val="clear" w:color="auto" w:fill="FFFFFF"/>
              <w:spacing w:line="360" w:lineRule="auto"/>
              <w:ind w:firstLineChars="500" w:firstLine="1200"/>
              <w:jc w:val="left"/>
              <w:rPr>
                <w:rFonts w:ascii="微软雅黑" w:eastAsia="微软雅黑" w:hAnsi="微软雅黑" w:cs="宋体"/>
                <w:kern w:val="0"/>
                <w:sz w:val="24"/>
                <w:szCs w:val="24"/>
              </w:rPr>
            </w:pPr>
            <w:r w:rsidRPr="0011577D">
              <w:rPr>
                <w:rFonts w:ascii="微软雅黑" w:eastAsia="微软雅黑" w:hAnsi="微软雅黑" w:cs="宋体" w:hint="eastAsia"/>
                <w:kern w:val="0"/>
                <w:sz w:val="24"/>
                <w:szCs w:val="24"/>
              </w:rPr>
              <w:t>合肥市包河区宿松路</w:t>
            </w:r>
            <w:proofErr w:type="gramStart"/>
            <w:r w:rsidRPr="0011577D">
              <w:rPr>
                <w:rFonts w:ascii="微软雅黑" w:eastAsia="微软雅黑" w:hAnsi="微软雅黑" w:cs="宋体" w:hint="eastAsia"/>
                <w:kern w:val="0"/>
                <w:sz w:val="24"/>
                <w:szCs w:val="24"/>
              </w:rPr>
              <w:t>9766号蔚来汽车</w:t>
            </w:r>
            <w:proofErr w:type="gramEnd"/>
            <w:r w:rsidRPr="0011577D">
              <w:rPr>
                <w:rFonts w:ascii="微软雅黑" w:eastAsia="微软雅黑" w:hAnsi="微软雅黑" w:cs="宋体" w:hint="eastAsia"/>
                <w:kern w:val="0"/>
                <w:sz w:val="24"/>
                <w:szCs w:val="24"/>
              </w:rPr>
              <w:t>工厂</w:t>
            </w:r>
          </w:p>
          <w:p w:rsidR="00B508A3" w:rsidRPr="00B508A3" w:rsidRDefault="0011577D" w:rsidP="0011577D">
            <w:pPr>
              <w:widowControl/>
              <w:shd w:val="clear" w:color="auto" w:fill="FFFFFF"/>
              <w:spacing w:line="360" w:lineRule="auto"/>
              <w:ind w:leftChars="550" w:left="1155"/>
              <w:jc w:val="left"/>
              <w:rPr>
                <w:rFonts w:ascii="微软雅黑" w:eastAsia="微软雅黑" w:hAnsi="微软雅黑" w:cs="宋体"/>
                <w:kern w:val="0"/>
                <w:sz w:val="24"/>
                <w:szCs w:val="24"/>
              </w:rPr>
            </w:pPr>
            <w:r w:rsidRPr="0011577D">
              <w:rPr>
                <w:rFonts w:ascii="微软雅黑" w:eastAsia="微软雅黑" w:hAnsi="微软雅黑" w:cs="宋体" w:hint="eastAsia"/>
                <w:kern w:val="0"/>
                <w:sz w:val="24"/>
                <w:szCs w:val="24"/>
              </w:rPr>
              <w:t>江西省上饶市上饶县凤凰西大道与新科大道交叉口爱驰汽车江西制造工厂</w:t>
            </w:r>
            <w:r w:rsidR="00B508A3" w:rsidRPr="00B508A3">
              <w:rPr>
                <w:rFonts w:ascii="微软雅黑" w:eastAsia="微软雅黑" w:hAnsi="微软雅黑" w:cs="宋体"/>
                <w:kern w:val="0"/>
                <w:sz w:val="24"/>
                <w:szCs w:val="24"/>
              </w:rPr>
              <w:t xml:space="preserve"> </w:t>
            </w:r>
          </w:p>
          <w:p w:rsidR="00B508A3" w:rsidRDefault="00B508A3" w:rsidP="00B508A3">
            <w:pPr>
              <w:widowControl/>
              <w:shd w:val="clear" w:color="auto" w:fill="FFFFFF"/>
              <w:spacing w:line="360" w:lineRule="auto"/>
              <w:jc w:val="left"/>
              <w:rPr>
                <w:rFonts w:ascii="微软雅黑" w:eastAsia="微软雅黑" w:hAnsi="微软雅黑" w:cs="宋体"/>
                <w:kern w:val="0"/>
                <w:sz w:val="24"/>
                <w:szCs w:val="24"/>
              </w:rPr>
            </w:pPr>
            <w:r w:rsidRPr="00B508A3">
              <w:rPr>
                <w:rFonts w:ascii="微软雅黑" w:eastAsia="微软雅黑" w:hAnsi="微软雅黑" w:cs="宋体" w:hint="eastAsia"/>
                <w:kern w:val="0"/>
                <w:sz w:val="24"/>
                <w:szCs w:val="24"/>
              </w:rPr>
              <w:t>咨询电话</w:t>
            </w:r>
            <w:r w:rsidRPr="00B508A3">
              <w:rPr>
                <w:rFonts w:ascii="微软雅黑" w:eastAsia="微软雅黑" w:hAnsi="微软雅黑" w:cs="宋体"/>
                <w:kern w:val="0"/>
                <w:sz w:val="24"/>
                <w:szCs w:val="24"/>
              </w:rPr>
              <w:t>：</w:t>
            </w:r>
            <w:r w:rsidRPr="00B508A3">
              <w:rPr>
                <w:rFonts w:ascii="微软雅黑" w:eastAsia="微软雅黑" w:hAnsi="微软雅黑" w:cs="宋体" w:hint="eastAsia"/>
                <w:kern w:val="0"/>
                <w:sz w:val="24"/>
                <w:szCs w:val="24"/>
              </w:rPr>
              <w:t>18038184036</w:t>
            </w:r>
          </w:p>
          <w:p w:rsidR="00635DED" w:rsidRPr="00B508A3" w:rsidRDefault="00635DED" w:rsidP="00B508A3">
            <w:pPr>
              <w:widowControl/>
              <w:shd w:val="clear" w:color="auto" w:fill="FFFFFF"/>
              <w:spacing w:line="360"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公司</w:t>
            </w:r>
            <w:r>
              <w:rPr>
                <w:rFonts w:ascii="微软雅黑" w:eastAsia="微软雅黑" w:hAnsi="微软雅黑" w:cs="宋体"/>
                <w:kern w:val="0"/>
                <w:sz w:val="24"/>
                <w:szCs w:val="24"/>
              </w:rPr>
              <w:t>微信：</w:t>
            </w:r>
            <w:r>
              <w:rPr>
                <w:noProof/>
              </w:rPr>
              <w:drawing>
                <wp:inline distT="0" distB="0" distL="0" distR="0" wp14:anchorId="1319DB30" wp14:editId="61FA6CDE">
                  <wp:extent cx="507290" cy="533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6509" cy="543094"/>
                          </a:xfrm>
                          <a:prstGeom prst="rect">
                            <a:avLst/>
                          </a:prstGeom>
                        </pic:spPr>
                      </pic:pic>
                    </a:graphicData>
                  </a:graphic>
                </wp:inline>
              </w:drawing>
            </w:r>
          </w:p>
          <w:p w:rsidR="000733E0" w:rsidRDefault="000733E0">
            <w:pPr>
              <w:pStyle w:val="a5"/>
              <w:spacing w:before="0" w:beforeAutospacing="0" w:after="0" w:afterAutospacing="0" w:line="400" w:lineRule="atLeast"/>
              <w:rPr>
                <w:b/>
                <w:color w:val="000000"/>
                <w:sz w:val="22"/>
                <w:szCs w:val="22"/>
              </w:rPr>
            </w:pPr>
          </w:p>
        </w:tc>
      </w:tr>
    </w:tbl>
    <w:p w:rsidR="006944D1" w:rsidRDefault="006944D1" w:rsidP="00BC15F0">
      <w:pPr>
        <w:pStyle w:val="a5"/>
        <w:spacing w:before="0" w:beforeAutospacing="0" w:after="0" w:afterAutospacing="0" w:line="400" w:lineRule="atLeast"/>
        <w:rPr>
          <w:color w:val="333333"/>
          <w:sz w:val="22"/>
          <w:shd w:val="clear" w:color="auto" w:fill="FFFFFF"/>
        </w:rPr>
      </w:pPr>
    </w:p>
    <w:sectPr w:rsidR="006944D1" w:rsidSect="006944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E16" w:rsidRDefault="006E3E16" w:rsidP="0075052F">
      <w:r>
        <w:separator/>
      </w:r>
    </w:p>
  </w:endnote>
  <w:endnote w:type="continuationSeparator" w:id="0">
    <w:p w:rsidR="006E3E16" w:rsidRDefault="006E3E16" w:rsidP="0075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E16" w:rsidRDefault="006E3E16" w:rsidP="0075052F">
      <w:r>
        <w:separator/>
      </w:r>
    </w:p>
  </w:footnote>
  <w:footnote w:type="continuationSeparator" w:id="0">
    <w:p w:rsidR="006E3E16" w:rsidRDefault="006E3E16" w:rsidP="00750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B484C"/>
    <w:multiLevelType w:val="hybridMultilevel"/>
    <w:tmpl w:val="6D1AEBC8"/>
    <w:lvl w:ilvl="0" w:tplc="3FAE71BA">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D1"/>
    <w:rsid w:val="0001766C"/>
    <w:rsid w:val="000733E0"/>
    <w:rsid w:val="0011577D"/>
    <w:rsid w:val="00147C78"/>
    <w:rsid w:val="002810D9"/>
    <w:rsid w:val="002E1A05"/>
    <w:rsid w:val="00617033"/>
    <w:rsid w:val="00635DED"/>
    <w:rsid w:val="0064649C"/>
    <w:rsid w:val="006944D1"/>
    <w:rsid w:val="006E3E16"/>
    <w:rsid w:val="0075052F"/>
    <w:rsid w:val="008427D9"/>
    <w:rsid w:val="00922380"/>
    <w:rsid w:val="00B37680"/>
    <w:rsid w:val="00B508A3"/>
    <w:rsid w:val="00BC15F0"/>
    <w:rsid w:val="00CF4ACB"/>
    <w:rsid w:val="00D03E06"/>
    <w:rsid w:val="00D767F6"/>
    <w:rsid w:val="00D83A69"/>
    <w:rsid w:val="00E92CDB"/>
    <w:rsid w:val="00FA3EC7"/>
    <w:rsid w:val="00FD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4D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944D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944D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6944D1"/>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sid w:val="006944D1"/>
    <w:rPr>
      <w:sz w:val="18"/>
      <w:szCs w:val="18"/>
    </w:rPr>
  </w:style>
  <w:style w:type="character" w:customStyle="1" w:styleId="Char">
    <w:name w:val="页脚 Char"/>
    <w:basedOn w:val="a0"/>
    <w:link w:val="a3"/>
    <w:uiPriority w:val="99"/>
    <w:semiHidden/>
    <w:qFormat/>
    <w:rsid w:val="006944D1"/>
    <w:rPr>
      <w:sz w:val="18"/>
      <w:szCs w:val="18"/>
    </w:rPr>
  </w:style>
  <w:style w:type="paragraph" w:customStyle="1" w:styleId="ptextindent2">
    <w:name w:val="p_text_indent_2"/>
    <w:basedOn w:val="a"/>
    <w:qFormat/>
    <w:rsid w:val="006944D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2E1A05"/>
    <w:rPr>
      <w:color w:val="0000FF" w:themeColor="hyperlink"/>
      <w:u w:val="single"/>
    </w:rPr>
  </w:style>
  <w:style w:type="table" w:styleId="a7">
    <w:name w:val="Table Grid"/>
    <w:basedOn w:val="a1"/>
    <w:uiPriority w:val="59"/>
    <w:rsid w:val="002E1A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99"/>
    <w:unhideWhenUsed/>
    <w:rsid w:val="00922380"/>
    <w:pPr>
      <w:ind w:firstLineChars="200" w:firstLine="420"/>
    </w:pPr>
  </w:style>
  <w:style w:type="paragraph" w:styleId="a9">
    <w:name w:val="Balloon Text"/>
    <w:basedOn w:val="a"/>
    <w:link w:val="Char1"/>
    <w:uiPriority w:val="99"/>
    <w:semiHidden/>
    <w:unhideWhenUsed/>
    <w:rsid w:val="00D767F6"/>
    <w:rPr>
      <w:sz w:val="18"/>
      <w:szCs w:val="18"/>
    </w:rPr>
  </w:style>
  <w:style w:type="character" w:customStyle="1" w:styleId="Char1">
    <w:name w:val="批注框文本 Char"/>
    <w:basedOn w:val="a0"/>
    <w:link w:val="a9"/>
    <w:uiPriority w:val="99"/>
    <w:semiHidden/>
    <w:rsid w:val="00D767F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4D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944D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944D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6944D1"/>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sid w:val="006944D1"/>
    <w:rPr>
      <w:sz w:val="18"/>
      <w:szCs w:val="18"/>
    </w:rPr>
  </w:style>
  <w:style w:type="character" w:customStyle="1" w:styleId="Char">
    <w:name w:val="页脚 Char"/>
    <w:basedOn w:val="a0"/>
    <w:link w:val="a3"/>
    <w:uiPriority w:val="99"/>
    <w:semiHidden/>
    <w:qFormat/>
    <w:rsid w:val="006944D1"/>
    <w:rPr>
      <w:sz w:val="18"/>
      <w:szCs w:val="18"/>
    </w:rPr>
  </w:style>
  <w:style w:type="paragraph" w:customStyle="1" w:styleId="ptextindent2">
    <w:name w:val="p_text_indent_2"/>
    <w:basedOn w:val="a"/>
    <w:qFormat/>
    <w:rsid w:val="006944D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2E1A05"/>
    <w:rPr>
      <w:color w:val="0000FF" w:themeColor="hyperlink"/>
      <w:u w:val="single"/>
    </w:rPr>
  </w:style>
  <w:style w:type="table" w:styleId="a7">
    <w:name w:val="Table Grid"/>
    <w:basedOn w:val="a1"/>
    <w:uiPriority w:val="59"/>
    <w:rsid w:val="002E1A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99"/>
    <w:unhideWhenUsed/>
    <w:rsid w:val="00922380"/>
    <w:pPr>
      <w:ind w:firstLineChars="200" w:firstLine="420"/>
    </w:pPr>
  </w:style>
  <w:style w:type="paragraph" w:styleId="a9">
    <w:name w:val="Balloon Text"/>
    <w:basedOn w:val="a"/>
    <w:link w:val="Char1"/>
    <w:uiPriority w:val="99"/>
    <w:semiHidden/>
    <w:unhideWhenUsed/>
    <w:rsid w:val="00D767F6"/>
    <w:rPr>
      <w:sz w:val="18"/>
      <w:szCs w:val="18"/>
    </w:rPr>
  </w:style>
  <w:style w:type="character" w:customStyle="1" w:styleId="Char1">
    <w:name w:val="批注框文本 Char"/>
    <w:basedOn w:val="a0"/>
    <w:link w:val="a9"/>
    <w:uiPriority w:val="99"/>
    <w:semiHidden/>
    <w:rsid w:val="00D767F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uijingyi@smgl.cn"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185</Words>
  <Characters>1057</Characters>
  <Application>Microsoft Office Word</Application>
  <DocSecurity>0</DocSecurity>
  <Lines>8</Lines>
  <Paragraphs>2</Paragraphs>
  <ScaleCrop>false</ScaleCrop>
  <Company>HP</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dc:creator>
  <cp:lastModifiedBy>94337</cp:lastModifiedBy>
  <cp:revision>2</cp:revision>
  <dcterms:created xsi:type="dcterms:W3CDTF">2019-10-21T09:40:00Z</dcterms:created>
  <dcterms:modified xsi:type="dcterms:W3CDTF">2019-10-21T09:40:00Z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2052-9.9.0</vt:lpwstr>
  </property>
</Properties>
</file>