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4C" w:rsidRDefault="00CE124C">
      <w:pPr>
        <w:spacing w:line="420" w:lineRule="atLeast"/>
        <w:jc w:val="center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CE124C">
        <w:tc>
          <w:tcPr>
            <w:tcW w:w="1668" w:type="dxa"/>
          </w:tcPr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广东天章集团</w:t>
            </w:r>
          </w:p>
        </w:tc>
      </w:tr>
      <w:tr w:rsidR="00CE124C">
        <w:tc>
          <w:tcPr>
            <w:tcW w:w="1668" w:type="dxa"/>
          </w:tcPr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何诗韵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13326684114</w:t>
            </w:r>
          </w:p>
        </w:tc>
      </w:tr>
      <w:tr w:rsidR="00CE124C">
        <w:tc>
          <w:tcPr>
            <w:tcW w:w="8522" w:type="dxa"/>
            <w:gridSpan w:val="4"/>
          </w:tcPr>
          <w:p w:rsidR="00CE124C" w:rsidRDefault="003F0678" w:rsidP="00DC252A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  <w:bookmarkStart w:id="0" w:name="_GoBack"/>
            <w:bookmarkEnd w:id="0"/>
          </w:p>
        </w:tc>
      </w:tr>
      <w:tr w:rsidR="00CE124C">
        <w:trPr>
          <w:trHeight w:val="1220"/>
        </w:trPr>
        <w:tc>
          <w:tcPr>
            <w:tcW w:w="8522" w:type="dxa"/>
            <w:gridSpan w:val="4"/>
          </w:tcPr>
          <w:p w:rsidR="00CE124C" w:rsidRDefault="003F0678">
            <w:pPr>
              <w:pStyle w:val="a3"/>
              <w:adjustRightInd w:val="0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企业介绍：</w:t>
            </w:r>
          </w:p>
          <w:p w:rsidR="00CE124C" w:rsidRDefault="003F0678">
            <w:pPr>
              <w:pStyle w:val="a3"/>
              <w:adjustRightInd w:val="0"/>
              <w:spacing w:before="0" w:beforeAutospacing="0" w:after="0" w:afterAutospacing="0" w:line="400" w:lineRule="atLeast"/>
              <w:ind w:firstLineChars="200" w:firstLine="442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珠海横琴天章投资控股有限公司是一家以经营管理为主导、投资管理为方向的集团化管理公司。主要投资企业有：广东天章信息纸品有限公司、珠海乐活公社网络科技有限公司（“妥了网”平台）等。</w:t>
            </w:r>
          </w:p>
          <w:p w:rsidR="00CE124C" w:rsidRDefault="003F0678">
            <w:pPr>
              <w:pStyle w:val="a3"/>
              <w:spacing w:before="0" w:beforeAutospacing="0" w:after="0" w:afterAutospacing="0" w:line="400" w:lineRule="atLeast"/>
              <w:ind w:firstLineChars="200" w:firstLine="442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天章纸品集团历经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年发展，现已形成涵盖复印纸、打印纸、热敏纸等办公用纸，以及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文教文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仪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数码设备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打印耗材等办公用品的产业格局，年销售额近二十亿元。在数字经济新时代，基于传统产业深耕基础，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2016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年投资研发大办公产业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B2B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电商平台“妥了网”。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天章将以传统实业为基，同时创新发展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B2B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产业电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商，助力大办公产业广大中小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微企交易链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数字化，带领大家共同服务政府办公“阳光化”采购，共享数字经济时代红利。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岗位情况：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一、实习生（电商订单部）（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名）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【职责】：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  <w:t>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、根据订单预约送货，跟进订单交付，处理异常</w:t>
            </w:r>
          </w:p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、配送费用核算</w:t>
            </w:r>
          </w:p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、每日单据录入系统</w:t>
            </w:r>
          </w:p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【要求】：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  <w:t>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、大专以上学历</w:t>
            </w:r>
          </w:p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、计算机操作熟练</w:t>
            </w:r>
          </w:p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、学习能力强，主动积极，有责任心</w:t>
            </w:r>
          </w:p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、良好的沟通协调能力，较强的服务配合意识。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二、业务兼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IT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名）</w:t>
            </w:r>
          </w:p>
          <w:p w:rsidR="00CE124C" w:rsidRDefault="003F0678">
            <w:pPr>
              <w:pStyle w:val="a5"/>
              <w:spacing w:line="276" w:lineRule="auto"/>
              <w:ind w:firstLineChars="0" w:firstLine="0"/>
              <w:jc w:val="left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【职责】：</w:t>
            </w:r>
            <w:r>
              <w:rPr>
                <w:rFonts w:hint="eastAsia"/>
                <w:b/>
                <w:color w:val="000000"/>
                <w:sz w:val="22"/>
              </w:rPr>
              <w:br/>
            </w:r>
            <w:r>
              <w:rPr>
                <w:rFonts w:hint="eastAsia"/>
                <w:b/>
                <w:color w:val="000000"/>
                <w:sz w:val="22"/>
              </w:rPr>
              <w:t>1</w:t>
            </w:r>
            <w:r>
              <w:rPr>
                <w:rFonts w:hint="eastAsia"/>
                <w:b/>
                <w:color w:val="000000"/>
                <w:sz w:val="22"/>
              </w:rPr>
              <w:t>、协助业务部门做好客户关系的维护。</w:t>
            </w:r>
          </w:p>
          <w:p w:rsidR="00CE124C" w:rsidRDefault="003F0678">
            <w:pPr>
              <w:pStyle w:val="a5"/>
              <w:spacing w:line="276" w:lineRule="auto"/>
              <w:ind w:firstLineChars="0" w:firstLine="0"/>
              <w:jc w:val="left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2</w:t>
            </w:r>
            <w:r>
              <w:rPr>
                <w:rFonts w:hint="eastAsia"/>
                <w:b/>
                <w:color w:val="000000"/>
                <w:sz w:val="22"/>
              </w:rPr>
              <w:t>、电脑、网络的日常保养与维护。</w:t>
            </w:r>
          </w:p>
          <w:p w:rsidR="00CE124C" w:rsidRDefault="003F0678">
            <w:pPr>
              <w:pStyle w:val="a5"/>
              <w:spacing w:line="276" w:lineRule="auto"/>
              <w:ind w:firstLineChars="0" w:firstLine="0"/>
              <w:jc w:val="left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3</w:t>
            </w:r>
            <w:r>
              <w:rPr>
                <w:rFonts w:hint="eastAsia"/>
                <w:b/>
                <w:color w:val="000000"/>
                <w:sz w:val="22"/>
              </w:rPr>
              <w:t>、理解</w:t>
            </w:r>
            <w:r>
              <w:rPr>
                <w:rFonts w:hint="eastAsia"/>
                <w:b/>
                <w:color w:val="000000"/>
                <w:sz w:val="22"/>
              </w:rPr>
              <w:t>TMS</w:t>
            </w:r>
            <w:r>
              <w:rPr>
                <w:rFonts w:hint="eastAsia"/>
                <w:b/>
                <w:color w:val="000000"/>
                <w:sz w:val="22"/>
              </w:rPr>
              <w:t>系统对于物流实际运作中的管</w:t>
            </w:r>
            <w:proofErr w:type="gramStart"/>
            <w:r>
              <w:rPr>
                <w:rFonts w:hint="eastAsia"/>
                <w:b/>
                <w:color w:val="000000"/>
                <w:sz w:val="22"/>
              </w:rPr>
              <w:t>控作用</w:t>
            </w:r>
            <w:proofErr w:type="gramEnd"/>
            <w:r>
              <w:rPr>
                <w:rFonts w:hint="eastAsia"/>
                <w:b/>
                <w:color w:val="000000"/>
                <w:sz w:val="22"/>
              </w:rPr>
              <w:t>及意义。</w:t>
            </w:r>
          </w:p>
          <w:p w:rsidR="00CE124C" w:rsidRDefault="003F0678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【要求】：</w:t>
            </w:r>
            <w:r>
              <w:rPr>
                <w:rFonts w:hint="eastAsia"/>
                <w:b/>
                <w:color w:val="00000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、大专以上学历；</w:t>
            </w:r>
          </w:p>
          <w:p w:rsidR="00CE124C" w:rsidRDefault="003F0678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、会使用金蝶、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ERP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软件。</w:t>
            </w:r>
          </w:p>
          <w:p w:rsidR="00CE124C" w:rsidRDefault="003F0678">
            <w:pPr>
              <w:pStyle w:val="a5"/>
              <w:spacing w:line="276" w:lineRule="auto"/>
              <w:ind w:firstLineChars="0" w:firstLine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、对销售感兴趣，有物流专业能力以及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TMS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系统应用经验者优先录用</w:t>
            </w:r>
          </w:p>
          <w:p w:rsidR="00CE124C" w:rsidRDefault="003F0678">
            <w:pPr>
              <w:pStyle w:val="a5"/>
              <w:spacing w:line="276" w:lineRule="auto"/>
              <w:ind w:firstLineChars="0" w:firstLine="0"/>
              <w:jc w:val="left"/>
              <w:rPr>
                <w:rFonts w:eastAsia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、可接受应届毕业生或实习生。</w:t>
            </w:r>
            <w:r>
              <w:rPr>
                <w:rFonts w:hint="eastAsia"/>
                <w:b/>
                <w:color w:val="000000"/>
                <w:sz w:val="22"/>
              </w:rPr>
              <w:br/>
            </w:r>
            <w:r>
              <w:rPr>
                <w:rFonts w:hint="eastAsia"/>
                <w:b/>
                <w:color w:val="000000"/>
                <w:sz w:val="22"/>
              </w:rPr>
              <w:lastRenderedPageBreak/>
              <w:t>三、技术开发实习生（</w:t>
            </w:r>
            <w:r>
              <w:rPr>
                <w:rFonts w:hint="eastAsia"/>
                <w:b/>
                <w:color w:val="000000"/>
                <w:sz w:val="22"/>
              </w:rPr>
              <w:t>1</w:t>
            </w:r>
            <w:r>
              <w:rPr>
                <w:rFonts w:hint="eastAsia"/>
                <w:b/>
                <w:color w:val="000000"/>
                <w:sz w:val="22"/>
              </w:rPr>
              <w:t>名）</w:t>
            </w:r>
          </w:p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【职责】：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妥了网平台的测试运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维工作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【要求】：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  <w:t>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、计算机相关专业，专业基础良好。</w:t>
            </w:r>
          </w:p>
          <w:p w:rsidR="00CE124C" w:rsidRDefault="003F0678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、本科以上学历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四、财务实习生（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名）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【职责】：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出具资金报表、分析日常数据与线上营销活动数据；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会议统筹。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【要求】：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br/>
              <w:t>1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、较好的数据分析能力与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EXCEL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表格处理能力</w:t>
            </w:r>
          </w:p>
        </w:tc>
      </w:tr>
    </w:tbl>
    <w:p w:rsidR="00CE124C" w:rsidRDefault="00CE124C"/>
    <w:sectPr w:rsidR="00CE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78" w:rsidRDefault="003F0678" w:rsidP="00DC252A">
      <w:r>
        <w:separator/>
      </w:r>
    </w:p>
  </w:endnote>
  <w:endnote w:type="continuationSeparator" w:id="0">
    <w:p w:rsidR="003F0678" w:rsidRDefault="003F0678" w:rsidP="00DC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78" w:rsidRDefault="003F0678" w:rsidP="00DC252A">
      <w:r>
        <w:separator/>
      </w:r>
    </w:p>
  </w:footnote>
  <w:footnote w:type="continuationSeparator" w:id="0">
    <w:p w:rsidR="003F0678" w:rsidRDefault="003F0678" w:rsidP="00DC2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06247"/>
    <w:rsid w:val="003F0678"/>
    <w:rsid w:val="00CE124C"/>
    <w:rsid w:val="00DC252A"/>
    <w:rsid w:val="14535594"/>
    <w:rsid w:val="1562640D"/>
    <w:rsid w:val="19EC2216"/>
    <w:rsid w:val="221F7FEB"/>
    <w:rsid w:val="2BB25330"/>
    <w:rsid w:val="2BCA41DE"/>
    <w:rsid w:val="36D06247"/>
    <w:rsid w:val="45BA788D"/>
    <w:rsid w:val="48DB511F"/>
    <w:rsid w:val="60E06514"/>
    <w:rsid w:val="61FF66DE"/>
    <w:rsid w:val="664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  <w:style w:type="paragraph" w:styleId="a6">
    <w:name w:val="header"/>
    <w:basedOn w:val="a"/>
    <w:link w:val="Char"/>
    <w:rsid w:val="00DC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C25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C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C25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  <w:style w:type="paragraph" w:styleId="a6">
    <w:name w:val="header"/>
    <w:basedOn w:val="a"/>
    <w:link w:val="Char"/>
    <w:rsid w:val="00DC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C25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C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C25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GDEEE</dc:creator>
  <cp:lastModifiedBy>94337</cp:lastModifiedBy>
  <cp:revision>2</cp:revision>
  <dcterms:created xsi:type="dcterms:W3CDTF">2019-10-14T08:22:00Z</dcterms:created>
  <dcterms:modified xsi:type="dcterms:W3CDTF">2019-10-22T01:46:00Z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